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39" w:rsidRPr="00F17D39" w:rsidRDefault="00F17D39" w:rsidP="00F17D39">
      <w:pPr>
        <w:tabs>
          <w:tab w:val="center" w:pos="5102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32"/>
        </w:rPr>
        <w:t>Санаторий</w:t>
      </w:r>
      <w:r w:rsidR="005F6C2B" w:rsidRPr="007469C5">
        <w:rPr>
          <w:rFonts w:ascii="Times New Roman" w:hAnsi="Times New Roman" w:cs="Times New Roman"/>
          <w:b/>
          <w:sz w:val="32"/>
        </w:rPr>
        <w:t xml:space="preserve"> «Веста»</w:t>
      </w:r>
      <w:r>
        <w:rPr>
          <w:rFonts w:ascii="Times New Roman" w:hAnsi="Times New Roman" w:cs="Times New Roman"/>
          <w:b/>
          <w:sz w:val="32"/>
        </w:rPr>
        <w:br/>
      </w:r>
      <w:r w:rsidRPr="00F17D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ПЕРЕЧЕНЬ МЕДИЦИНСКИХ ПРОЦЕДУР ПО ОБЩЕОЗДОРОВИТЕЛЬНОЙ ПРОГРАММЕ </w:t>
      </w:r>
    </w:p>
    <w:tbl>
      <w:tblPr>
        <w:tblW w:w="1084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2"/>
        <w:gridCol w:w="31"/>
        <w:gridCol w:w="503"/>
        <w:gridCol w:w="504"/>
        <w:gridCol w:w="30"/>
        <w:gridCol w:w="651"/>
        <w:gridCol w:w="625"/>
        <w:gridCol w:w="30"/>
        <w:gridCol w:w="746"/>
      </w:tblGrid>
      <w:tr w:rsidR="00F17D39" w:rsidRPr="00F17D39" w:rsidTr="00F17D39">
        <w:trPr>
          <w:trHeight w:val="162"/>
          <w:tblCellSpacing w:w="15" w:type="dxa"/>
        </w:trPr>
        <w:tc>
          <w:tcPr>
            <w:tcW w:w="7699" w:type="dxa"/>
            <w:vMerge w:val="restart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услуги   </w:t>
            </w:r>
          </w:p>
        </w:tc>
        <w:tc>
          <w:tcPr>
            <w:tcW w:w="3051" w:type="dxa"/>
            <w:gridSpan w:val="8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процедур, услуг        </w:t>
            </w:r>
          </w:p>
        </w:tc>
      </w:tr>
      <w:tr w:rsidR="00F17D39" w:rsidRPr="00F17D39" w:rsidTr="00F17D39">
        <w:trPr>
          <w:trHeight w:val="84"/>
          <w:tblCellSpacing w:w="15" w:type="dxa"/>
        </w:trPr>
        <w:tc>
          <w:tcPr>
            <w:tcW w:w="7699" w:type="dxa"/>
            <w:vMerge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5-6</w:t>
            </w: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ночей</w:t>
            </w:r>
          </w:p>
        </w:tc>
        <w:tc>
          <w:tcPr>
            <w:tcW w:w="505" w:type="dxa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7-8</w:t>
            </w: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ночей</w:t>
            </w:r>
          </w:p>
        </w:tc>
        <w:tc>
          <w:tcPr>
            <w:tcW w:w="61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9-10</w:t>
            </w: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ночей</w:t>
            </w:r>
          </w:p>
        </w:tc>
        <w:tc>
          <w:tcPr>
            <w:tcW w:w="587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11-12</w:t>
            </w: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ночей</w:t>
            </w:r>
          </w:p>
        </w:tc>
        <w:tc>
          <w:tcPr>
            <w:tcW w:w="723" w:type="dxa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13-14 ночей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7699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Бассейн с банями (</w:t>
            </w: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аквазона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3051" w:type="dxa"/>
            <w:gridSpan w:val="8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       ежедневно 120 мин         </w:t>
            </w:r>
          </w:p>
        </w:tc>
      </w:tr>
      <w:tr w:rsidR="00F17D39" w:rsidRPr="00F17D39" w:rsidTr="00F17D39">
        <w:trPr>
          <w:trHeight w:val="132"/>
          <w:tblCellSpacing w:w="15" w:type="dxa"/>
        </w:trPr>
        <w:tc>
          <w:tcPr>
            <w:tcW w:w="10780" w:type="dxa"/>
            <w:gridSpan w:val="9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Ванны (один из видов):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Ванны скипидарные по </w:t>
            </w: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Заманову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желтой, белой эмульсией)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2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3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Хвойно-жемчужные ванны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2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3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Жемчужные ванны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2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3   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</w:tr>
      <w:tr w:rsidR="00F17D39" w:rsidRPr="00F17D39" w:rsidTr="00F17D39">
        <w:trPr>
          <w:trHeight w:val="13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ихревые</w:t>
            </w:r>
            <w:proofErr w:type="spellEnd"/>
            <w:proofErr w:type="gram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вибрационные ванны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2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3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Вихревые вибрационные ванны для верхних конечностей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2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3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Вихревые вибрационные ванны для нижних конечностей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2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3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Ванны </w:t>
            </w: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йодобромные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 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2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3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</w:tr>
      <w:tr w:rsidR="00F17D39" w:rsidRPr="00F17D39" w:rsidTr="00F17D39">
        <w:trPr>
          <w:trHeight w:val="13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Ванны хлоридно-натриевые с экстрактами трав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2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3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Душ (один из видов):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2 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3   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Циркулярный душ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 2 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3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Дорожка </w:t>
            </w: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Кнейпа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Душевая аллея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2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3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</w:tr>
      <w:tr w:rsidR="00F17D39" w:rsidRPr="00F17D39" w:rsidTr="00F17D39">
        <w:trPr>
          <w:trHeight w:val="13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Один из видов массажа (по показаниям):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2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3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Массаж ручной (1,5 единицы)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2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3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</w:tr>
      <w:tr w:rsidR="00F17D39" w:rsidRPr="00F17D39" w:rsidTr="00F17D39">
        <w:trPr>
          <w:trHeight w:val="2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Механический аппаратный массаж на комплексной массажной системе «Дюзон-7000»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3</w:t>
            </w: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 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5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</w:tr>
      <w:tr w:rsidR="00F17D39" w:rsidRPr="00F17D39" w:rsidTr="00F17D39">
        <w:trPr>
          <w:trHeight w:val="132"/>
          <w:tblCellSpacing w:w="15" w:type="dxa"/>
        </w:trPr>
        <w:tc>
          <w:tcPr>
            <w:tcW w:w="10780" w:type="dxa"/>
            <w:gridSpan w:val="9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Один или два вида процедур </w:t>
            </w: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электро-свето-лечения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    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Лазеротерапия, </w:t>
            </w: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магнитотерапия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чрескожная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7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8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Магнитотерапия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местная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7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8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Магнитотерапия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общая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7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8    </w:t>
            </w:r>
          </w:p>
        </w:tc>
      </w:tr>
      <w:tr w:rsidR="00F17D39" w:rsidRPr="00F17D39" w:rsidTr="00F17D39">
        <w:trPr>
          <w:trHeight w:val="13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Миллитроволновая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терапия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7   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8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СМТ-терапия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амплипульстерапия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7   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8    </w:t>
            </w:r>
          </w:p>
        </w:tc>
      </w:tr>
      <w:tr w:rsidR="00F17D39" w:rsidRPr="00F17D39" w:rsidTr="00F17D39">
        <w:trPr>
          <w:trHeight w:val="4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ДДТ-терапия (</w:t>
            </w: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диадинамотерапия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 4   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7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8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Интерференцтерапия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7   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8    </w:t>
            </w:r>
          </w:p>
        </w:tc>
      </w:tr>
      <w:tr w:rsidR="00F17D39" w:rsidRPr="00F17D39" w:rsidTr="00F17D39">
        <w:trPr>
          <w:trHeight w:val="13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Электрофорез постоянным, диадинамическим, синусоидальным токами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7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8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Электросон, </w:t>
            </w: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трансцеребральная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элеткротерапия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7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8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Дарсонвализация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7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8 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Ультразвуковая терапия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7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8     </w:t>
            </w:r>
          </w:p>
        </w:tc>
      </w:tr>
      <w:tr w:rsidR="00F17D39" w:rsidRPr="00F17D39" w:rsidTr="00F17D39">
        <w:trPr>
          <w:trHeight w:val="13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Ультрафонофорез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7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8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Фотохромотерапия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Биоптрон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7   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8   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10780" w:type="dxa"/>
            <w:gridSpan w:val="9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Термолечение (один из видов)       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Парафиновые, озокеритовые аппликации (1-2 зоны)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 2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3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6    </w:t>
            </w:r>
          </w:p>
        </w:tc>
      </w:tr>
      <w:tr w:rsidR="00F17D39" w:rsidRPr="00F17D39" w:rsidTr="00F17D39">
        <w:trPr>
          <w:trHeight w:val="13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Грязевые аппликации с сапропелевой грязью (1-2 зоны)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 2 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3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6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Криотерапия местная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2  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3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4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5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6   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Ультрафиолетовое облучение местное  </w:t>
            </w:r>
          </w:p>
        </w:tc>
        <w:tc>
          <w:tcPr>
            <w:tcW w:w="3020" w:type="dxa"/>
            <w:gridSpan w:val="7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     по показаниям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Ингаляции лекарственные  </w:t>
            </w:r>
          </w:p>
        </w:tc>
        <w:tc>
          <w:tcPr>
            <w:tcW w:w="3020" w:type="dxa"/>
            <w:gridSpan w:val="7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     по показаниям    </w:t>
            </w:r>
          </w:p>
        </w:tc>
      </w:tr>
      <w:tr w:rsidR="00F17D39" w:rsidRPr="00F17D39" w:rsidTr="00F17D39">
        <w:trPr>
          <w:trHeight w:val="13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Фитоароматерапия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3020" w:type="dxa"/>
            <w:gridSpan w:val="7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     ежедневно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Оздоровительные группы по физической культуре, тренажерный зал  </w:t>
            </w:r>
          </w:p>
        </w:tc>
        <w:tc>
          <w:tcPr>
            <w:tcW w:w="3020" w:type="dxa"/>
            <w:gridSpan w:val="7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     по показаниям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Скандинавская ходьба  </w:t>
            </w:r>
          </w:p>
        </w:tc>
        <w:tc>
          <w:tcPr>
            <w:tcW w:w="3020" w:type="dxa"/>
            <w:gridSpan w:val="7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     по показаниям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Терренкур  </w:t>
            </w:r>
          </w:p>
        </w:tc>
        <w:tc>
          <w:tcPr>
            <w:tcW w:w="3020" w:type="dxa"/>
            <w:gridSpan w:val="7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     по показаниям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терапевта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 1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3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3   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Фиточай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профилю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 4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5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6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7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8    </w:t>
            </w:r>
          </w:p>
        </w:tc>
      </w:tr>
      <w:tr w:rsidR="00F17D39" w:rsidRPr="00F17D39" w:rsidTr="00F17D39">
        <w:trPr>
          <w:trHeight w:val="13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Первичный прием физиотерапевта    </w:t>
            </w:r>
          </w:p>
        </w:tc>
        <w:tc>
          <w:tcPr>
            <w:tcW w:w="3020" w:type="dxa"/>
            <w:gridSpan w:val="7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     по показаниям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ЭКГ </w:t>
            </w:r>
          </w:p>
        </w:tc>
        <w:tc>
          <w:tcPr>
            <w:tcW w:w="3020" w:type="dxa"/>
            <w:gridSpan w:val="7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     по показаниям </w:t>
            </w:r>
          </w:p>
        </w:tc>
      </w:tr>
      <w:tr w:rsidR="00F17D39" w:rsidRPr="00F17D39" w:rsidTr="00F17D39">
        <w:trPr>
          <w:trHeight w:val="2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Медикаментозная терапия и диагностические обследо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вания при неотложных состояниях </w:t>
            </w:r>
            <w:proofErr w:type="spellStart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ациентов</w:t>
            </w:r>
            <w:proofErr w:type="spellEnd"/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3020" w:type="dxa"/>
            <w:gridSpan w:val="7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     по показаниям </w:t>
            </w:r>
          </w:p>
        </w:tc>
      </w:tr>
      <w:tr w:rsidR="00F17D39" w:rsidRPr="00F17D39" w:rsidTr="00F17D39">
        <w:trPr>
          <w:trHeight w:val="1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Стоматологическое обследование при первичном обращении 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 - </w:t>
            </w:r>
          </w:p>
        </w:tc>
        <w:tc>
          <w:tcPr>
            <w:tcW w:w="0" w:type="auto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-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 - 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1    </w:t>
            </w:r>
          </w:p>
        </w:tc>
        <w:tc>
          <w:tcPr>
            <w:tcW w:w="693" w:type="dxa"/>
            <w:vAlign w:val="center"/>
            <w:hideMark/>
          </w:tcPr>
          <w:p w:rsidR="00F17D39" w:rsidRPr="00F17D39" w:rsidRDefault="00F17D39" w:rsidP="00F17D39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1    </w:t>
            </w:r>
          </w:p>
        </w:tc>
      </w:tr>
    </w:tbl>
    <w:p w:rsidR="00F17D39" w:rsidRPr="007469C5" w:rsidRDefault="00F17D39" w:rsidP="007469C5">
      <w:pPr>
        <w:tabs>
          <w:tab w:val="center" w:pos="5102"/>
        </w:tabs>
        <w:jc w:val="center"/>
        <w:rPr>
          <w:rFonts w:ascii="Times New Roman" w:hAnsi="Times New Roman" w:cs="Times New Roman"/>
          <w:b/>
        </w:rPr>
      </w:pPr>
    </w:p>
    <w:sectPr w:rsidR="00F17D39" w:rsidRPr="007469C5" w:rsidSect="00F17D39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C2B" w:rsidRDefault="005F6C2B" w:rsidP="0015508F">
      <w:pPr>
        <w:spacing w:after="0" w:line="240" w:lineRule="auto"/>
      </w:pPr>
      <w:r>
        <w:separator/>
      </w:r>
    </w:p>
  </w:endnote>
  <w:endnote w:type="continuationSeparator" w:id="1">
    <w:p w:rsidR="005F6C2B" w:rsidRDefault="005F6C2B" w:rsidP="0015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C2B" w:rsidRDefault="005F6C2B" w:rsidP="0015508F">
      <w:pPr>
        <w:spacing w:after="0" w:line="240" w:lineRule="auto"/>
      </w:pPr>
      <w:r>
        <w:separator/>
      </w:r>
    </w:p>
  </w:footnote>
  <w:footnote w:type="continuationSeparator" w:id="1">
    <w:p w:rsidR="005F6C2B" w:rsidRDefault="005F6C2B" w:rsidP="0015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C2B" w:rsidRPr="0015508F" w:rsidRDefault="005F6C2B" w:rsidP="0015508F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15508F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 </w:t>
    </w:r>
    <w:r w:rsidRPr="0015508F">
      <w:rPr>
        <w:rFonts w:ascii="Times New Roman" w:hAnsi="Times New Roman" w:cs="Times New Roman"/>
        <w:b/>
        <w:bCs/>
        <w:color w:val="1F1F1F"/>
        <w:sz w:val="16"/>
        <w:szCs w:val="16"/>
        <w:shd w:val="clear" w:color="auto" w:fill="FFFFFF"/>
      </w:rPr>
      <w:br/>
    </w:r>
    <w:r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8-800-550-34-60 - звонок по России бесплатный</w:t>
    </w:r>
    <w:r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br/>
      <w:t> 8-902-334-70-75</w:t>
    </w:r>
    <w:r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br/>
    </w:r>
    <w:r w:rsidRPr="0015508F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E-mail: </w:t>
    </w:r>
    <w:r w:rsidRPr="0015508F">
      <w:rPr>
        <w:rStyle w:val="a4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br/>
    </w:r>
    <w:r w:rsidRPr="0015508F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4F5"/>
    <w:multiLevelType w:val="multilevel"/>
    <w:tmpl w:val="81BA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D3F72"/>
    <w:multiLevelType w:val="multilevel"/>
    <w:tmpl w:val="6BFA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418AA"/>
    <w:multiLevelType w:val="multilevel"/>
    <w:tmpl w:val="DA1A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E49EA"/>
    <w:multiLevelType w:val="multilevel"/>
    <w:tmpl w:val="C00A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E040B"/>
    <w:multiLevelType w:val="multilevel"/>
    <w:tmpl w:val="71B6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F3615"/>
    <w:multiLevelType w:val="multilevel"/>
    <w:tmpl w:val="AA88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46AFD"/>
    <w:multiLevelType w:val="multilevel"/>
    <w:tmpl w:val="7A2A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F503E"/>
    <w:multiLevelType w:val="multilevel"/>
    <w:tmpl w:val="4CBA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54926"/>
    <w:multiLevelType w:val="multilevel"/>
    <w:tmpl w:val="1558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2042E"/>
    <w:multiLevelType w:val="multilevel"/>
    <w:tmpl w:val="34F0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F671B"/>
    <w:multiLevelType w:val="multilevel"/>
    <w:tmpl w:val="707C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0820CB"/>
    <w:multiLevelType w:val="multilevel"/>
    <w:tmpl w:val="97B2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32DB3"/>
    <w:multiLevelType w:val="multilevel"/>
    <w:tmpl w:val="A98A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0201AA"/>
    <w:multiLevelType w:val="multilevel"/>
    <w:tmpl w:val="11F6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D41CA3"/>
    <w:multiLevelType w:val="multilevel"/>
    <w:tmpl w:val="8246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ED22A4"/>
    <w:multiLevelType w:val="multilevel"/>
    <w:tmpl w:val="5BA0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E201D"/>
    <w:multiLevelType w:val="multilevel"/>
    <w:tmpl w:val="4028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FC7F0B"/>
    <w:multiLevelType w:val="multilevel"/>
    <w:tmpl w:val="3A72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46AA4"/>
    <w:multiLevelType w:val="multilevel"/>
    <w:tmpl w:val="C1FA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2"/>
    </w:lvlOverride>
  </w:num>
  <w:num w:numId="3">
    <w:abstractNumId w:val="14"/>
    <w:lvlOverride w:ilvl="0">
      <w:startOverride w:val="3"/>
    </w:lvlOverride>
  </w:num>
  <w:num w:numId="4">
    <w:abstractNumId w:val="17"/>
    <w:lvlOverride w:ilvl="0">
      <w:startOverride w:val="4"/>
    </w:lvlOverride>
  </w:num>
  <w:num w:numId="5">
    <w:abstractNumId w:val="12"/>
    <w:lvlOverride w:ilvl="0">
      <w:startOverride w:val="5"/>
    </w:lvlOverride>
  </w:num>
  <w:num w:numId="6">
    <w:abstractNumId w:val="16"/>
    <w:lvlOverride w:ilvl="0">
      <w:startOverride w:val="6"/>
    </w:lvlOverride>
  </w:num>
  <w:num w:numId="7">
    <w:abstractNumId w:val="13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10"/>
    <w:lvlOverride w:ilvl="0">
      <w:startOverride w:val="9"/>
    </w:lvlOverride>
  </w:num>
  <w:num w:numId="10">
    <w:abstractNumId w:val="15"/>
    <w:lvlOverride w:ilvl="0">
      <w:startOverride w:val="10"/>
    </w:lvlOverride>
  </w:num>
  <w:num w:numId="11">
    <w:abstractNumId w:val="7"/>
    <w:lvlOverride w:ilvl="0">
      <w:startOverride w:val="11"/>
    </w:lvlOverride>
  </w:num>
  <w:num w:numId="12">
    <w:abstractNumId w:val="8"/>
    <w:lvlOverride w:ilvl="0">
      <w:startOverride w:val="12"/>
    </w:lvlOverride>
  </w:num>
  <w:num w:numId="13">
    <w:abstractNumId w:val="2"/>
    <w:lvlOverride w:ilvl="0">
      <w:startOverride w:val="13"/>
    </w:lvlOverride>
  </w:num>
  <w:num w:numId="14">
    <w:abstractNumId w:val="11"/>
    <w:lvlOverride w:ilvl="0">
      <w:startOverride w:val="14"/>
    </w:lvlOverride>
  </w:num>
  <w:num w:numId="15">
    <w:abstractNumId w:val="18"/>
    <w:lvlOverride w:ilvl="0">
      <w:startOverride w:val="15"/>
    </w:lvlOverride>
  </w:num>
  <w:num w:numId="16">
    <w:abstractNumId w:val="4"/>
    <w:lvlOverride w:ilvl="0">
      <w:startOverride w:val="16"/>
    </w:lvlOverride>
  </w:num>
  <w:num w:numId="17">
    <w:abstractNumId w:val="9"/>
    <w:lvlOverride w:ilvl="0">
      <w:startOverride w:val="17"/>
    </w:lvlOverride>
  </w:num>
  <w:num w:numId="18">
    <w:abstractNumId w:val="3"/>
    <w:lvlOverride w:ilvl="0">
      <w:startOverride w:val="18"/>
    </w:lvlOverride>
  </w:num>
  <w:num w:numId="19">
    <w:abstractNumId w:val="1"/>
    <w:lvlOverride w:ilvl="0">
      <w:startOverride w:val="1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08F"/>
    <w:rsid w:val="0010776D"/>
    <w:rsid w:val="0015508F"/>
    <w:rsid w:val="002238A2"/>
    <w:rsid w:val="002E3BBC"/>
    <w:rsid w:val="002F74F8"/>
    <w:rsid w:val="003E702A"/>
    <w:rsid w:val="003F2911"/>
    <w:rsid w:val="005332CC"/>
    <w:rsid w:val="005E3DC8"/>
    <w:rsid w:val="005F6C2B"/>
    <w:rsid w:val="00661D9C"/>
    <w:rsid w:val="006A001C"/>
    <w:rsid w:val="007469C5"/>
    <w:rsid w:val="008465D0"/>
    <w:rsid w:val="008709EF"/>
    <w:rsid w:val="009B648C"/>
    <w:rsid w:val="00A12DFC"/>
    <w:rsid w:val="00EB570F"/>
    <w:rsid w:val="00F1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08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5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08F"/>
  </w:style>
  <w:style w:type="paragraph" w:styleId="a7">
    <w:name w:val="footer"/>
    <w:basedOn w:val="a"/>
    <w:link w:val="a8"/>
    <w:uiPriority w:val="99"/>
    <w:semiHidden/>
    <w:unhideWhenUsed/>
    <w:rsid w:val="0015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508F"/>
  </w:style>
  <w:style w:type="paragraph" w:styleId="a9">
    <w:name w:val="Balloon Text"/>
    <w:basedOn w:val="a"/>
    <w:link w:val="aa"/>
    <w:uiPriority w:val="99"/>
    <w:semiHidden/>
    <w:unhideWhenUsed/>
    <w:rsid w:val="005F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nashvek@bk.ru</cp:lastModifiedBy>
  <cp:revision>5</cp:revision>
  <dcterms:created xsi:type="dcterms:W3CDTF">2018-04-25T14:31:00Z</dcterms:created>
  <dcterms:modified xsi:type="dcterms:W3CDTF">2024-04-04T11:51:00Z</dcterms:modified>
</cp:coreProperties>
</file>