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22" w:rsidRPr="008E4571" w:rsidRDefault="00024422" w:rsidP="0002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45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Схема проезда</w:t>
      </w:r>
    </w:p>
    <w:p w:rsidR="00024422" w:rsidRPr="008E4571" w:rsidRDefault="00024422" w:rsidP="0002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45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Санаторий «Приозерный»</w:t>
      </w:r>
    </w:p>
    <w:p w:rsidR="00024422" w:rsidRDefault="00024422" w:rsidP="00D40AE7">
      <w:pPr>
        <w:rPr>
          <w:rStyle w:val="a3"/>
        </w:rPr>
      </w:pPr>
    </w:p>
    <w:p w:rsidR="00024422" w:rsidRDefault="00024422" w:rsidP="00D40AE7">
      <w:pPr>
        <w:rPr>
          <w:rStyle w:val="a3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844517" cy="3867150"/>
            <wp:effectExtent l="19050" t="0" r="0" b="0"/>
            <wp:docPr id="1" name="Рисунок 1" descr="\\АНДРЕЙ-ПК\Users\Public\Documents\ТУРИЗМ\РОССИЯ\18-БЕЛАРУСЬ\Приозерный (Минск)\схема про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АНДРЕЙ-ПК\Users\Public\Documents\ТУРИЗМ\РОССИЯ\18-БЕЛАРУСЬ\Приозерный (Минск)\схема проез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438" cy="38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422" w:rsidRPr="00024422" w:rsidRDefault="00024422" w:rsidP="00024422">
      <w:pPr>
        <w:pStyle w:val="a7"/>
        <w:rPr>
          <w:rStyle w:val="a3"/>
          <w:b w:val="0"/>
          <w:bCs w:val="0"/>
          <w:sz w:val="22"/>
          <w:szCs w:val="22"/>
        </w:rPr>
      </w:pPr>
      <w:r w:rsidRPr="00024422">
        <w:rPr>
          <w:rStyle w:val="a3"/>
          <w:sz w:val="22"/>
          <w:szCs w:val="22"/>
        </w:rPr>
        <w:t>Адрес:</w:t>
      </w:r>
      <w:r w:rsidRPr="00024422">
        <w:rPr>
          <w:sz w:val="22"/>
          <w:szCs w:val="22"/>
        </w:rPr>
        <w:t xml:space="preserve"> Беларусь, Минская область, Мядельский район, п. Нарочь, ул. Песчаная, 21</w:t>
      </w:r>
    </w:p>
    <w:p w:rsidR="00F53A33" w:rsidRPr="00F53A33" w:rsidRDefault="00F53A33" w:rsidP="00F53A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</w:pPr>
      <w:r w:rsidRPr="00F53A33"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  <w:t>на поезде:</w:t>
      </w:r>
    </w:p>
    <w:p w:rsidR="00F53A33" w:rsidRPr="00F53A33" w:rsidRDefault="00F53A33" w:rsidP="00F53A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До города Минска </w:t>
      </w:r>
      <w:hyperlink r:id="rId8" w:history="1">
        <w:r w:rsidRPr="00F53A33">
          <w:rPr>
            <w:rFonts w:ascii="urwgothic" w:eastAsia="Times New Roman" w:hAnsi="urwgothic" w:cs="Times New Roman"/>
            <w:color w:val="000000"/>
            <w:sz w:val="21"/>
            <w:u w:val="single"/>
            <w:lang w:eastAsia="ru-RU"/>
          </w:rPr>
          <w:t>поездом</w:t>
        </w:r>
      </w:hyperlink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(станция Минск Пассажирский): из городы Москвы </w:t>
      </w:r>
      <w:r w:rsidRPr="00F53A33">
        <w:rPr>
          <w:rFonts w:ascii="urwgothic" w:eastAsia="Times New Roman" w:hAnsi="urwgothic" w:cs="Times New Roman"/>
          <w:color w:val="0000FF"/>
          <w:sz w:val="21"/>
          <w:szCs w:val="21"/>
          <w:lang w:eastAsia="ru-RU"/>
        </w:rPr>
        <w:t>поезда №№ 095Б, 007М, 001Б</w:t>
      </w:r>
      <w:proofErr w:type="gramStart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;</w:t>
      </w:r>
      <w:proofErr w:type="gramEnd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 из города Санкт-Петербурга </w:t>
      </w:r>
      <w:r w:rsidRPr="00F53A33">
        <w:rPr>
          <w:rFonts w:ascii="urwgothic" w:eastAsia="Times New Roman" w:hAnsi="urwgothic" w:cs="Times New Roman"/>
          <w:color w:val="0000FF"/>
          <w:sz w:val="21"/>
          <w:szCs w:val="21"/>
          <w:lang w:eastAsia="ru-RU"/>
        </w:rPr>
        <w:t>поезда №№ 051Б, 057Б.</w:t>
      </w:r>
    </w:p>
    <w:p w:rsidR="00F53A33" w:rsidRPr="00F53A33" w:rsidRDefault="00F53A33" w:rsidP="00F53A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Перейти 200 м. до Центрального автовокзала</w:t>
      </w:r>
      <w:proofErr w:type="gramStart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F53A33" w:rsidRPr="00F53A33" w:rsidRDefault="00F53A33" w:rsidP="00F53A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Маршрутными такси или рейсовыми автобусами с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Центрального автовокзала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 города Минска </w:t>
      </w:r>
      <w:proofErr w:type="gramStart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до</w:t>
      </w:r>
      <w:proofErr w:type="gramEnd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 ост.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«Приозерный СОК»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. Автобусы ходят ежедневно с интервалом 1-2 часа</w:t>
      </w:r>
      <w:proofErr w:type="gramStart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 расстояние до санатория около 150 км, конечная остановка на территории санатория (50 м. от ресепшн).Узнать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расписание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междугородных автобусов и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приобрести билеты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на проезд можно на Интернет-сайте </w:t>
      </w:r>
      <w:hyperlink r:id="rId9" w:history="1">
        <w:r w:rsidRPr="00F53A33">
          <w:rPr>
            <w:rFonts w:ascii="urwgothic" w:eastAsia="Times New Roman" w:hAnsi="urwgothic" w:cs="Times New Roman"/>
            <w:color w:val="000000"/>
            <w:sz w:val="21"/>
            <w:u w:val="single"/>
            <w:lang w:eastAsia="ru-RU"/>
          </w:rPr>
          <w:t>http://ticketbus.by</w:t>
        </w:r>
      </w:hyperlink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Справочную информацию можно получить также по телефону в курортном посёлке Нарочь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(автовокзал) 8-10-375-1797 -49 5 14</w:t>
      </w:r>
    </w:p>
    <w:p w:rsidR="00F53A33" w:rsidRPr="00F53A33" w:rsidRDefault="00F53A33" w:rsidP="00F53A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</w:pPr>
      <w:r w:rsidRPr="00F53A33"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  <w:t>на самолете:</w:t>
      </w:r>
    </w:p>
    <w:p w:rsidR="00F53A33" w:rsidRPr="00F53A33" w:rsidRDefault="00F53A33" w:rsidP="00F53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Посадка в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Национальном аэропорту Минск</w:t>
      </w:r>
    </w:p>
    <w:p w:rsidR="00F53A33" w:rsidRPr="00F53A33" w:rsidRDefault="00F53A33" w:rsidP="00F53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До города Минска (Центральный Автовокзал) на такси или рейсовом автобусе отправление каждый час, время в пути 60 минут. Узнать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расписание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автобусов и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приобрести билеты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на проезд можно на Интернет-сайте </w:t>
      </w:r>
      <w:hyperlink r:id="rId10" w:history="1">
        <w:r w:rsidRPr="00F53A33">
          <w:rPr>
            <w:rFonts w:ascii="urwgothic" w:eastAsia="Times New Roman" w:hAnsi="urwgothic" w:cs="Times New Roman"/>
            <w:color w:val="000000"/>
            <w:sz w:val="21"/>
            <w:u w:val="single"/>
            <w:lang w:eastAsia="ru-RU"/>
          </w:rPr>
          <w:t>http://ticketbus.by</w:t>
        </w:r>
        <w:proofErr w:type="gramStart"/>
      </w:hyperlink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 П</w:t>
      </w:r>
      <w:proofErr w:type="gramEnd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ерейдя по данной ссылке можно найти расписание движения маршрутных автобусов от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Национального аэропорта Минск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до Центрального автовокзала. Для получения информации в поле станция отправления введите Нацаэропорт, а в поле станция прибытия введите Минск Центральный автовокзал.</w:t>
      </w:r>
    </w:p>
    <w:p w:rsidR="00F53A33" w:rsidRPr="00F53A33" w:rsidRDefault="00F53A33" w:rsidP="00F53A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Маршрутными такси или рейсовыми автобусами с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Центрального автовокзала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 города Минска </w:t>
      </w:r>
      <w:proofErr w:type="gramStart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до</w:t>
      </w:r>
      <w:proofErr w:type="gramEnd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 ост.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«Приозерный СОК»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. Автобусы ходят ежедневно с интервалом 1-2 часа</w:t>
      </w:r>
      <w:proofErr w:type="gramStart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 расстояние до санатория 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lastRenderedPageBreak/>
        <w:t>около 150 км, конечная остановка на территории санатория (50 м. от ресепшн). Узнать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расписание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междугородных автобусов и </w:t>
      </w: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приобрести билеты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 на проезд можно на Интернет-сайте </w:t>
      </w:r>
      <w:hyperlink r:id="rId11" w:history="1">
        <w:r w:rsidRPr="00F53A33">
          <w:rPr>
            <w:rFonts w:ascii="urwgothic" w:eastAsia="Times New Roman" w:hAnsi="urwgothic" w:cs="Times New Roman"/>
            <w:color w:val="000000"/>
            <w:sz w:val="21"/>
            <w:u w:val="single"/>
            <w:lang w:eastAsia="ru-RU"/>
          </w:rPr>
          <w:t>http://ticketbus.by</w:t>
        </w:r>
      </w:hyperlink>
    </w:p>
    <w:p w:rsidR="00F53A33" w:rsidRPr="00F53A33" w:rsidRDefault="00F53A33" w:rsidP="00F53A33">
      <w:p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>на такси:</w:t>
      </w:r>
      <w:r w:rsidR="00323B9F">
        <w:rPr>
          <w:rFonts w:ascii="urwgothic" w:eastAsia="Times New Roman" w:hAnsi="urwgothic" w:cs="Times New Roman"/>
          <w:b/>
          <w:bCs/>
          <w:color w:val="000000"/>
          <w:sz w:val="21"/>
          <w:lang w:eastAsia="ru-RU"/>
        </w:rPr>
        <w:t xml:space="preserve"> 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На такси можно добраться до санатория из любого города Беларуси или из Национального аэропорта.</w:t>
      </w:r>
    </w:p>
    <w:p w:rsidR="00F53A33" w:rsidRPr="00F53A33" w:rsidRDefault="00F53A33" w:rsidP="00F53A3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53A33">
        <w:rPr>
          <w:rFonts w:ascii="Verdana" w:eastAsia="Times New Roman" w:hAnsi="Verdana" w:cs="Times New Roman"/>
          <w:b/>
          <w:bCs/>
          <w:color w:val="000050"/>
          <w:sz w:val="18"/>
          <w:lang w:eastAsia="ru-RU"/>
        </w:rPr>
        <w:t> Проезд на личном транспорте в санаторий Приозерный:</w:t>
      </w:r>
    </w:p>
    <w:p w:rsidR="00F53A33" w:rsidRPr="00F53A33" w:rsidRDefault="00F53A33" w:rsidP="00F53A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г. Полоцк-г. Мядель (около 150 км):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br/>
        <w:t>по трассе Р45 (Полоцк-Глубокое-граница Литвы (Котловка)) до пересечения с трассой Р27 (Браслав-Поставы-Мядель) (около 135 км); поворот налево на трассу Р27 (Браслав-Поставы-Мядель); по трассе Р27 (Браслав-Поставы-Мядель) до г Мядель (около 15 км)</w:t>
      </w:r>
    </w:p>
    <w:p w:rsidR="00F53A33" w:rsidRPr="00F53A33" w:rsidRDefault="00F53A33" w:rsidP="00F53A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г</w:t>
      </w:r>
      <w:proofErr w:type="gramStart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.В</w:t>
      </w:r>
      <w:proofErr w:type="gramEnd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 xml:space="preserve">итебск-г. </w:t>
      </w:r>
      <w:proofErr w:type="gramStart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Мядель (около 250 км):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br/>
        <w:t>по трассе М3 (Минск-Витебск) до г. Бегомль (около 165 км); по трассе Р3 (Логойск-Зембин-Глубокое-граница Латвии (Урбаны) до г. Докшицы (около 25 км); по трассе Р86 (Богушевск (от автодороги М8/Е95)-Сенно-Лепель-Мядель) до г. Мядель (около 60 км)</w:t>
      </w:r>
      <w:proofErr w:type="gramEnd"/>
    </w:p>
    <w:p w:rsidR="00F53A33" w:rsidRPr="00F53A33" w:rsidRDefault="00F53A33" w:rsidP="00F53A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г. Минск-г. Мядель (около 135 км):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br/>
        <w:t>по трассе Р58 (Минск-Калачи-Мядель) до г. Мядель (около 135 км)</w:t>
      </w:r>
    </w:p>
    <w:p w:rsidR="00F53A33" w:rsidRPr="00F53A33" w:rsidRDefault="00F53A33" w:rsidP="00F53A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proofErr w:type="gramStart"/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г. Мядель-санаторий «Приозерный» (около 17 км):</w:t>
      </w: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br/>
        <w:t>по трассе Р28 (Минск-Молодечно-Нарочь) до пересечения с трассой Р60 (Купа-Занарочь-Брусы) (около 14 км); налево, по трассе Р60 (Купа-Занарочь-Брусы), следуя указателям, до санатория «Приозерный» (около 3 км</w:t>
      </w:r>
      <w:proofErr w:type="gramEnd"/>
    </w:p>
    <w:p w:rsidR="00F53A33" w:rsidRPr="00F53A33" w:rsidRDefault="00F53A33" w:rsidP="00F53A33">
      <w:pPr>
        <w:shd w:val="clear" w:color="auto" w:fill="FFFFFF"/>
        <w:spacing w:before="100" w:beforeAutospacing="1" w:after="100" w:afterAutospacing="1" w:line="240" w:lineRule="auto"/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</w:pPr>
      <w:r w:rsidRPr="00F53A33">
        <w:rPr>
          <w:rFonts w:ascii="urwgothic" w:eastAsia="Times New Roman" w:hAnsi="urwgothic" w:cs="Times New Roman"/>
          <w:color w:val="000000"/>
          <w:sz w:val="21"/>
          <w:szCs w:val="21"/>
          <w:lang w:eastAsia="ru-RU"/>
        </w:rPr>
        <w:t>Географические координаты — 54°54.169‘ N, 26°40.621‘ E</w:t>
      </w:r>
    </w:p>
    <w:p w:rsidR="00D40AE7" w:rsidRDefault="00D40AE7" w:rsidP="00D40AE7"/>
    <w:sectPr w:rsidR="00D40AE7" w:rsidSect="008E4571">
      <w:headerReference w:type="default" r:id="rId12"/>
      <w:pgSz w:w="11906" w:h="16838"/>
      <w:pgMar w:top="1134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9F" w:rsidRDefault="00323B9F" w:rsidP="00323B9F">
      <w:pPr>
        <w:spacing w:after="0" w:line="240" w:lineRule="auto"/>
      </w:pPr>
      <w:r>
        <w:separator/>
      </w:r>
    </w:p>
  </w:endnote>
  <w:endnote w:type="continuationSeparator" w:id="0">
    <w:p w:rsidR="00323B9F" w:rsidRDefault="00323B9F" w:rsidP="0032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rw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9F" w:rsidRDefault="00323B9F" w:rsidP="00323B9F">
      <w:pPr>
        <w:spacing w:after="0" w:line="240" w:lineRule="auto"/>
      </w:pPr>
      <w:r>
        <w:separator/>
      </w:r>
    </w:p>
  </w:footnote>
  <w:footnote w:type="continuationSeparator" w:id="0">
    <w:p w:rsidR="00323B9F" w:rsidRDefault="00323B9F" w:rsidP="0032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9F" w:rsidRPr="008E4571" w:rsidRDefault="00323B9F" w:rsidP="00323B9F">
    <w:pPr>
      <w:pStyle w:val="aa"/>
      <w:jc w:val="right"/>
      <w:rPr>
        <w:rFonts w:ascii="Times New Roman" w:hAnsi="Times New Roman" w:cs="Times New Roman"/>
        <w:sz w:val="20"/>
        <w:szCs w:val="20"/>
      </w:rPr>
    </w:pPr>
    <w:r w:rsidRPr="008E4571">
      <w:rPr>
        <w:rStyle w:val="a3"/>
        <w:rFonts w:ascii="Times New Roman" w:hAnsi="Times New Roman" w:cs="Times New Roman"/>
        <w:color w:val="1F1F1F"/>
        <w:sz w:val="20"/>
        <w:szCs w:val="20"/>
        <w:shd w:val="clear" w:color="auto" w:fill="FFFFFF"/>
      </w:rPr>
      <w:t>Отдел бронирования:</w:t>
    </w:r>
    <w:r w:rsidRPr="008E4571">
      <w:rPr>
        <w:rFonts w:ascii="Times New Roman" w:hAnsi="Times New Roman" w:cs="Times New Roman"/>
        <w:color w:val="1F1F1F"/>
        <w:sz w:val="20"/>
        <w:szCs w:val="20"/>
      </w:rPr>
      <w:br/>
    </w:r>
    <w:r w:rsidRPr="008E4571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звонок по России бесплатный - </w:t>
    </w:r>
    <w:r w:rsidRPr="008E4571">
      <w:rPr>
        <w:rStyle w:val="mcenoneditable"/>
        <w:rFonts w:ascii="Times New Roman" w:hAnsi="Times New Roman" w:cs="Times New Roman"/>
        <w:color w:val="1F1F1F"/>
        <w:sz w:val="20"/>
        <w:szCs w:val="20"/>
        <w:shd w:val="clear" w:color="auto" w:fill="FFFFFF"/>
      </w:rPr>
      <w:t> </w:t>
    </w:r>
    <w:r w:rsidRPr="008E4571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 8-800-550-34-60</w:t>
    </w:r>
    <w:r w:rsidRPr="008E4571">
      <w:rPr>
        <w:rFonts w:ascii="Times New Roman" w:hAnsi="Times New Roman" w:cs="Times New Roman"/>
        <w:color w:val="1F1F1F"/>
        <w:sz w:val="20"/>
        <w:szCs w:val="20"/>
      </w:rPr>
      <w:br/>
    </w:r>
    <w:r w:rsidRPr="008E4571">
      <w:rPr>
        <w:rStyle w:val="mcenoneditable"/>
        <w:rFonts w:ascii="Times New Roman" w:hAnsi="Times New Roman" w:cs="Times New Roman"/>
        <w:color w:val="1F1F1F"/>
        <w:sz w:val="20"/>
        <w:szCs w:val="20"/>
        <w:shd w:val="clear" w:color="auto" w:fill="FFFFFF"/>
      </w:rPr>
      <w:t> </w:t>
    </w:r>
    <w:r w:rsidRPr="008E4571">
      <w:rPr>
        <w:rFonts w:ascii="Times New Roman" w:hAnsi="Times New Roman" w:cs="Times New Roman"/>
        <w:color w:val="1F1F1F"/>
        <w:sz w:val="20"/>
        <w:szCs w:val="20"/>
        <w:shd w:val="clear" w:color="auto" w:fill="FFFFFF"/>
      </w:rPr>
      <w:t> 8-902-334-70-75</w:t>
    </w:r>
    <w:r w:rsidRPr="008E4571">
      <w:rPr>
        <w:rFonts w:ascii="Times New Roman" w:hAnsi="Times New Roman" w:cs="Times New Roman"/>
        <w:color w:val="1F1F1F"/>
        <w:sz w:val="20"/>
        <w:szCs w:val="20"/>
      </w:rPr>
      <w:br/>
    </w:r>
    <w:r w:rsidRPr="008E4571">
      <w:rPr>
        <w:rStyle w:val="a3"/>
        <w:rFonts w:ascii="Times New Roman" w:hAnsi="Times New Roman" w:cs="Times New Roman"/>
        <w:color w:val="000080"/>
        <w:sz w:val="20"/>
        <w:szCs w:val="20"/>
        <w:shd w:val="clear" w:color="auto" w:fill="FFFFFF"/>
      </w:rPr>
      <w:t>info@sanby.ru</w:t>
    </w:r>
    <w:r w:rsidRPr="008E4571">
      <w:rPr>
        <w:rFonts w:ascii="Times New Roman" w:hAnsi="Times New Roman" w:cs="Times New Roman"/>
        <w:color w:val="1F1F1F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1F2"/>
    <w:multiLevelType w:val="multilevel"/>
    <w:tmpl w:val="56A2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B7620"/>
    <w:multiLevelType w:val="hybridMultilevel"/>
    <w:tmpl w:val="7B5E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666A4"/>
    <w:multiLevelType w:val="multilevel"/>
    <w:tmpl w:val="D820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A7DF6"/>
    <w:multiLevelType w:val="multilevel"/>
    <w:tmpl w:val="4062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204DB"/>
    <w:multiLevelType w:val="multilevel"/>
    <w:tmpl w:val="F656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AE7"/>
    <w:rsid w:val="00024422"/>
    <w:rsid w:val="00323B9F"/>
    <w:rsid w:val="003C0362"/>
    <w:rsid w:val="006D3BD8"/>
    <w:rsid w:val="008E4571"/>
    <w:rsid w:val="00C412F4"/>
    <w:rsid w:val="00C845D4"/>
    <w:rsid w:val="00D40AE7"/>
    <w:rsid w:val="00DB1537"/>
    <w:rsid w:val="00F5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62"/>
  </w:style>
  <w:style w:type="paragraph" w:styleId="2">
    <w:name w:val="heading 2"/>
    <w:basedOn w:val="a"/>
    <w:link w:val="20"/>
    <w:uiPriority w:val="9"/>
    <w:qFormat/>
    <w:rsid w:val="00F53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AE7"/>
    <w:rPr>
      <w:b/>
      <w:bCs/>
    </w:rPr>
  </w:style>
  <w:style w:type="character" w:styleId="a4">
    <w:name w:val="Emphasis"/>
    <w:basedOn w:val="a0"/>
    <w:uiPriority w:val="20"/>
    <w:qFormat/>
    <w:rsid w:val="00D40A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42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442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3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F53A33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3B9F"/>
  </w:style>
  <w:style w:type="paragraph" w:styleId="ac">
    <w:name w:val="footer"/>
    <w:basedOn w:val="a"/>
    <w:link w:val="ad"/>
    <w:uiPriority w:val="99"/>
    <w:semiHidden/>
    <w:unhideWhenUsed/>
    <w:rsid w:val="003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3B9F"/>
  </w:style>
  <w:style w:type="character" w:customStyle="1" w:styleId="mcenoneditable">
    <w:name w:val="mcenoneditable"/>
    <w:basedOn w:val="a0"/>
    <w:rsid w:val="00323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ezd.rw.by/wps/portal/home/rp/schedu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cketbus.b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icketbus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cketbus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Андрей</cp:lastModifiedBy>
  <cp:revision>7</cp:revision>
  <dcterms:created xsi:type="dcterms:W3CDTF">2013-01-14T08:17:00Z</dcterms:created>
  <dcterms:modified xsi:type="dcterms:W3CDTF">2019-04-09T07:46:00Z</dcterms:modified>
</cp:coreProperties>
</file>