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44" w:rsidRPr="00937304" w:rsidRDefault="008D4A44" w:rsidP="008D4A44">
      <w:pPr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  <w:t>Санаторий «Криница»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  <w:br/>
      </w:r>
      <w:r w:rsidRPr="00937304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  <w:t xml:space="preserve"> </w:t>
      </w:r>
      <w:r w:rsidRPr="00937304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  <w:t>лечебно-диагностических и оздоровительных процедур, входящих в стоимость путёвки</w:t>
      </w:r>
    </w:p>
    <w:p w:rsidR="00470B9F" w:rsidRPr="00470B9F" w:rsidRDefault="008D4A44" w:rsidP="00470B9F">
      <w:pPr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>
        <w:br w:type="textWrapping" w:clear="all"/>
      </w:r>
      <w:r w:rsidR="00470B9F" w:rsidRPr="00470B9F"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  <w:br/>
        <w:t>ПРОЦЕДУРЫ, КОТОРЫЕ МОГУТ ВХОДИТЬ В СТОИМОСТЬ ПУТЕВКИ</w:t>
      </w:r>
    </w:p>
    <w:p w:rsidR="00470B9F" w:rsidRPr="00470B9F" w:rsidRDefault="00470B9F" w:rsidP="00470B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0B9F">
        <w:rPr>
          <w:rFonts w:ascii="Times New Roman" w:eastAsia="Times New Roman" w:hAnsi="Times New Roman" w:cs="Times New Roman"/>
          <w:sz w:val="21"/>
          <w:szCs w:val="21"/>
          <w:lang w:eastAsia="ru-RU"/>
        </w:rPr>
        <w:t>В зависимости от наличия  основного и сопутствующего заболеваний, показаний и противопоказаний, в стоимость путевки входит прием лечащим врачом, питье минеральной воды  и 5 видов процедур из нижеперечисленных</w:t>
      </w:r>
      <w:proofErr w:type="gramStart"/>
      <w:r w:rsidRPr="00470B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6"/>
        <w:gridCol w:w="669"/>
        <w:gridCol w:w="709"/>
        <w:gridCol w:w="709"/>
        <w:gridCol w:w="709"/>
        <w:gridCol w:w="541"/>
        <w:gridCol w:w="667"/>
        <w:gridCol w:w="541"/>
      </w:tblGrid>
      <w:tr w:rsidR="00470B9F" w:rsidRPr="00470B9F" w:rsidTr="00470B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процедуры или вида лечения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8-11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12-13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14-15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16-17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18-19</w:t>
            </w: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20-21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22-24</w:t>
            </w: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дня</w:t>
            </w:r>
          </w:p>
        </w:tc>
      </w:tr>
      <w:tr w:rsidR="00470B9F" w:rsidRPr="00470B9F" w:rsidTr="00470B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Прием лечащим врачом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470B9F" w:rsidRPr="00470B9F" w:rsidTr="00470B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Минеральная </w:t>
            </w:r>
            <w:proofErr w:type="gramStart"/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–ж</w:t>
            </w:r>
            <w:proofErr w:type="gramEnd"/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емчужные ванны (хлоридно-натриевые)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470B9F" w:rsidRPr="00470B9F" w:rsidTr="00470B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Ванны местные (четырехкамерные, гидрогальванические, вихревые ножные)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470B9F" w:rsidRPr="00470B9F" w:rsidTr="00470B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Души лечебные (циркулярный, восходящий)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470B9F" w:rsidRPr="00470B9F" w:rsidTr="00470B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Физиотерапевтическая процедура: одна из видов процедур, по назначению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470B9F" w:rsidRPr="00470B9F" w:rsidTr="00470B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Лечебная физкультура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470B9F" w:rsidRPr="00470B9F" w:rsidTr="00470B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Массаж (по основному заболеванию):</w:t>
            </w:r>
          </w:p>
          <w:p w:rsidR="00470B9F" w:rsidRPr="00470B9F" w:rsidRDefault="00470B9F" w:rsidP="0047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ручной</w:t>
            </w:r>
            <w:proofErr w:type="gramEnd"/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зональный (1 процедура – 1 массажная единица)</w:t>
            </w:r>
          </w:p>
          <w:p w:rsidR="00470B9F" w:rsidRPr="00470B9F" w:rsidRDefault="00470B9F" w:rsidP="0047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ручной зональный (1 процедура –</w:t>
            </w:r>
            <w:proofErr w:type="gramEnd"/>
          </w:p>
          <w:p w:rsidR="00470B9F" w:rsidRPr="00470B9F" w:rsidRDefault="00470B9F" w:rsidP="0047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1.5 массажной единицы)</w:t>
            </w:r>
            <w:proofErr w:type="gramEnd"/>
          </w:p>
          <w:p w:rsidR="00470B9F" w:rsidRPr="00470B9F" w:rsidRDefault="00470B9F" w:rsidP="0047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механический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470B9F" w:rsidRPr="00470B9F" w:rsidTr="00470B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Ароматерапия или ингаляция (при наличии показаний)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470B9F" w:rsidRPr="00470B9F" w:rsidTr="00470B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Фитотерапия (по показаниям)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470B9F" w:rsidRPr="00470B9F" w:rsidTr="00470B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Спелеотерапия (по показаниям)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470B9F" w:rsidRPr="00470B9F" w:rsidTr="00470B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Питье минеральной воды, по назначению лечащего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Ежед.</w:t>
            </w:r>
          </w:p>
        </w:tc>
      </w:tr>
      <w:tr w:rsidR="00470B9F" w:rsidRPr="00470B9F" w:rsidTr="00470B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Общий анализ крови, мочи, сахар крови по назначению врача (по показаниям)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показаниям</w:t>
            </w:r>
          </w:p>
        </w:tc>
      </w:tr>
      <w:tr w:rsidR="00470B9F" w:rsidRPr="00470B9F" w:rsidTr="00470B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Кишечные процедуры: микроклизмы с лекарственными травами, орошение, (по показаниям)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показаниям</w:t>
            </w:r>
          </w:p>
        </w:tc>
      </w:tr>
      <w:tr w:rsidR="00470B9F" w:rsidRPr="00470B9F" w:rsidTr="00470B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Грязевая аппликация (местная) на 2 зоны (по основному заболеванию)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470B9F" w:rsidRPr="00470B9F" w:rsidTr="00470B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Медикаментозное лечение и диагностика только по назначению врача или при неотложных состояниях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показаниям</w:t>
            </w:r>
          </w:p>
        </w:tc>
      </w:tr>
      <w:tr w:rsidR="00470B9F" w:rsidRPr="00470B9F" w:rsidTr="00470B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Лечение зубов по острой боли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B9F" w:rsidRPr="00470B9F" w:rsidRDefault="00470B9F" w:rsidP="0047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показаниям</w:t>
            </w:r>
          </w:p>
        </w:tc>
      </w:tr>
    </w:tbl>
    <w:p w:rsidR="008D4A44" w:rsidRPr="00470B9F" w:rsidRDefault="008D4A44" w:rsidP="00470B9F"/>
    <w:sectPr w:rsidR="008D4A44" w:rsidRPr="00470B9F" w:rsidSect="008D4A44">
      <w:headerReference w:type="default" r:id="rId6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A44" w:rsidRDefault="008D4A44" w:rsidP="008D4A44">
      <w:pPr>
        <w:spacing w:after="0" w:line="240" w:lineRule="auto"/>
      </w:pPr>
      <w:r>
        <w:separator/>
      </w:r>
    </w:p>
  </w:endnote>
  <w:endnote w:type="continuationSeparator" w:id="0">
    <w:p w:rsidR="008D4A44" w:rsidRDefault="008D4A44" w:rsidP="008D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A44" w:rsidRDefault="008D4A44" w:rsidP="008D4A44">
      <w:pPr>
        <w:spacing w:after="0" w:line="240" w:lineRule="auto"/>
      </w:pPr>
      <w:r>
        <w:separator/>
      </w:r>
    </w:p>
  </w:footnote>
  <w:footnote w:type="continuationSeparator" w:id="0">
    <w:p w:rsidR="008D4A44" w:rsidRDefault="008D4A44" w:rsidP="008D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44" w:rsidRPr="00470B9F" w:rsidRDefault="00470B9F" w:rsidP="00470B9F">
    <w:pPr>
      <w:pStyle w:val="a3"/>
      <w:jc w:val="right"/>
      <w:rPr>
        <w:rFonts w:ascii="Times New Roman" w:hAnsi="Times New Roman" w:cs="Times New Roman"/>
        <w:sz w:val="16"/>
        <w:szCs w:val="16"/>
      </w:rPr>
    </w:pPr>
    <w:r w:rsidRPr="00470B9F">
      <w:rPr>
        <w:rStyle w:val="aa"/>
        <w:rFonts w:ascii="Times New Roman" w:hAnsi="Times New Roman" w:cs="Times New Roman"/>
        <w:color w:val="1F1F1F"/>
        <w:sz w:val="16"/>
        <w:szCs w:val="16"/>
        <w:shd w:val="clear" w:color="auto" w:fill="FFFFFF"/>
      </w:rPr>
      <w:t>Отдел бронирования:</w:t>
    </w:r>
    <w:r w:rsidRPr="00470B9F">
      <w:rPr>
        <w:rFonts w:ascii="Times New Roman" w:hAnsi="Times New Roman" w:cs="Times New Roman"/>
        <w:color w:val="1F1F1F"/>
        <w:sz w:val="16"/>
        <w:szCs w:val="16"/>
      </w:rPr>
      <w:br/>
    </w:r>
    <w:r w:rsidRPr="00470B9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звонок по России бесплатный - </w:t>
    </w:r>
    <w:r w:rsidRPr="00470B9F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470B9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8-800-550-34-60</w:t>
    </w:r>
    <w:r w:rsidRPr="00470B9F">
      <w:rPr>
        <w:rFonts w:ascii="Times New Roman" w:hAnsi="Times New Roman" w:cs="Times New Roman"/>
        <w:color w:val="1F1F1F"/>
        <w:sz w:val="16"/>
        <w:szCs w:val="16"/>
      </w:rPr>
      <w:br/>
    </w:r>
    <w:r w:rsidRPr="00470B9F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470B9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8-902-334-70-75</w:t>
    </w:r>
    <w:r w:rsidRPr="00470B9F">
      <w:rPr>
        <w:rFonts w:ascii="Times New Roman" w:hAnsi="Times New Roman" w:cs="Times New Roman"/>
        <w:color w:val="1F1F1F"/>
        <w:sz w:val="16"/>
        <w:szCs w:val="16"/>
      </w:rPr>
      <w:br/>
    </w:r>
    <w:r w:rsidRPr="00470B9F">
      <w:rPr>
        <w:rStyle w:val="aa"/>
        <w:rFonts w:ascii="Times New Roman" w:hAnsi="Times New Roman" w:cs="Times New Roman"/>
        <w:color w:val="000080"/>
        <w:sz w:val="16"/>
        <w:szCs w:val="16"/>
        <w:shd w:val="clear" w:color="auto" w:fill="FFFFFF"/>
      </w:rPr>
      <w:t>info@sanby.ru</w:t>
    </w:r>
    <w:r w:rsidRPr="00470B9F">
      <w:rPr>
        <w:rFonts w:ascii="Times New Roman" w:hAnsi="Times New Roman" w:cs="Times New Roman"/>
        <w:color w:val="1F1F1F"/>
        <w:sz w:val="16"/>
        <w:szCs w:val="16"/>
      </w:rPr>
      <w:br/>
    </w:r>
    <w:r w:rsidRPr="00470B9F">
      <w:rPr>
        <w:rStyle w:val="aa"/>
        <w:rFonts w:ascii="Times New Roman" w:hAnsi="Times New Roman" w:cs="Times New Roman"/>
        <w:color w:val="1F1F1F"/>
        <w:sz w:val="16"/>
        <w:szCs w:val="16"/>
        <w:shd w:val="clear" w:color="auto" w:fill="FFFFFF"/>
      </w:rPr>
      <w:t>Режим работы:</w:t>
    </w:r>
    <w:r w:rsidRPr="00470B9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пн-пт с 09-00 до 18-00, сб-вск: выходной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A44"/>
    <w:rsid w:val="00157CD1"/>
    <w:rsid w:val="00232466"/>
    <w:rsid w:val="003D43D2"/>
    <w:rsid w:val="00470B9F"/>
    <w:rsid w:val="005B05C9"/>
    <w:rsid w:val="008D4A44"/>
    <w:rsid w:val="00A13351"/>
    <w:rsid w:val="00AE52C5"/>
    <w:rsid w:val="00B1269F"/>
    <w:rsid w:val="00BF309F"/>
    <w:rsid w:val="00D95B3E"/>
    <w:rsid w:val="00DB2095"/>
    <w:rsid w:val="00E75756"/>
    <w:rsid w:val="00F12A2D"/>
    <w:rsid w:val="00F15831"/>
    <w:rsid w:val="00F8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4A44"/>
  </w:style>
  <w:style w:type="paragraph" w:styleId="a5">
    <w:name w:val="footer"/>
    <w:basedOn w:val="a"/>
    <w:link w:val="a6"/>
    <w:uiPriority w:val="99"/>
    <w:semiHidden/>
    <w:unhideWhenUsed/>
    <w:rsid w:val="008D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4A44"/>
  </w:style>
  <w:style w:type="paragraph" w:styleId="a7">
    <w:name w:val="Balloon Text"/>
    <w:basedOn w:val="a"/>
    <w:link w:val="a8"/>
    <w:uiPriority w:val="99"/>
    <w:semiHidden/>
    <w:unhideWhenUsed/>
    <w:rsid w:val="008D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A4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7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70B9F"/>
    <w:rPr>
      <w:b/>
      <w:bCs/>
    </w:rPr>
  </w:style>
  <w:style w:type="character" w:customStyle="1" w:styleId="mcenoneditable">
    <w:name w:val="mcenoneditable"/>
    <w:basedOn w:val="a0"/>
    <w:rsid w:val="00470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2016-03-11T10:10:00Z</dcterms:created>
  <dcterms:modified xsi:type="dcterms:W3CDTF">2018-11-22T14:23:00Z</dcterms:modified>
</cp:coreProperties>
</file>