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63" w:rsidRPr="00982D63" w:rsidRDefault="00982D63" w:rsidP="00982D63">
      <w:pPr>
        <w:suppressAutoHyphens w:val="0"/>
        <w:spacing w:line="0" w:lineRule="atLeast"/>
        <w:jc w:val="center"/>
        <w:rPr>
          <w:b/>
          <w:sz w:val="20"/>
          <w:szCs w:val="20"/>
          <w:lang w:eastAsia="ru-RU"/>
        </w:rPr>
      </w:pPr>
      <w:r w:rsidRPr="00982D63">
        <w:rPr>
          <w:b/>
          <w:sz w:val="20"/>
          <w:szCs w:val="20"/>
          <w:lang w:eastAsia="ru-RU"/>
        </w:rPr>
        <w:t>Программа лечения «РАСШИРЕННАЯ» 14 дней.</w:t>
      </w:r>
    </w:p>
    <w:tbl>
      <w:tblPr>
        <w:tblW w:w="496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5"/>
        <w:gridCol w:w="2010"/>
        <w:gridCol w:w="2100"/>
        <w:gridCol w:w="1265"/>
        <w:gridCol w:w="1250"/>
        <w:gridCol w:w="1265"/>
        <w:gridCol w:w="1631"/>
        <w:gridCol w:w="1549"/>
      </w:tblGrid>
      <w:tr w:rsidR="00982D63" w:rsidRPr="00982D63" w:rsidTr="00982D63">
        <w:trPr>
          <w:trHeight w:val="651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Наименование услуг (процедур)</w:t>
            </w:r>
          </w:p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Лечение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Болезни опорно-двигательного аппарата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Болезни моче</w:t>
            </w:r>
          </w:p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половой системы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Болезни кожи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 xml:space="preserve">Болезни </w:t>
            </w:r>
            <w:proofErr w:type="spellStart"/>
            <w:proofErr w:type="gramStart"/>
            <w:r w:rsidRPr="00982D63">
              <w:rPr>
                <w:sz w:val="20"/>
                <w:szCs w:val="20"/>
                <w:lang w:eastAsia="ru-RU"/>
              </w:rPr>
              <w:t>сердечно-сосудистой</w:t>
            </w:r>
            <w:proofErr w:type="spellEnd"/>
            <w:proofErr w:type="gramEnd"/>
          </w:p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Болезни иммунной системы</w:t>
            </w:r>
          </w:p>
        </w:tc>
      </w:tr>
      <w:tr w:rsidR="00982D63" w:rsidRPr="00982D63" w:rsidTr="00982D63">
        <w:trPr>
          <w:trHeight w:val="258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264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82D63" w:rsidRPr="00982D63" w:rsidTr="00982D63">
        <w:trPr>
          <w:trHeight w:val="386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Прием врача узкого специалиста амбулаторный лечебно-диагностический первичный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264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 xml:space="preserve">Ванна индивидуальная с радоновой водой (40нКu\л) или </w:t>
            </w:r>
            <w:proofErr w:type="spellStart"/>
            <w:r w:rsidRPr="00982D63">
              <w:rPr>
                <w:sz w:val="20"/>
                <w:szCs w:val="20"/>
                <w:lang w:eastAsia="ru-RU"/>
              </w:rPr>
              <w:t>УСВ-водой</w:t>
            </w:r>
            <w:proofErr w:type="spellEnd"/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129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proofErr w:type="spellStart"/>
            <w:r w:rsidRPr="00982D63">
              <w:rPr>
                <w:sz w:val="20"/>
                <w:szCs w:val="20"/>
                <w:lang w:eastAsia="ru-RU"/>
              </w:rPr>
              <w:t>Галокамера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 xml:space="preserve"> (соляная пещера)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393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 xml:space="preserve">Грязевая аппликация общая, или </w:t>
            </w:r>
            <w:proofErr w:type="spellStart"/>
            <w:r w:rsidRPr="00982D63">
              <w:rPr>
                <w:sz w:val="20"/>
                <w:szCs w:val="20"/>
                <w:lang w:eastAsia="ru-RU"/>
              </w:rPr>
              <w:t>гальваногрязь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>, или разводная грязевая ванна, или парафиновые аппликации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258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proofErr w:type="gramStart"/>
            <w:r w:rsidRPr="00982D63">
              <w:rPr>
                <w:sz w:val="20"/>
                <w:szCs w:val="20"/>
                <w:lang w:eastAsia="ru-RU"/>
              </w:rPr>
              <w:t>Лечебные</w:t>
            </w:r>
            <w:proofErr w:type="gramEnd"/>
            <w:r w:rsidRPr="00982D6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D63">
              <w:rPr>
                <w:sz w:val="20"/>
                <w:szCs w:val="20"/>
                <w:lang w:eastAsia="ru-RU"/>
              </w:rPr>
              <w:t>микроклизмы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 xml:space="preserve"> травяные (по показаниям)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264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Промывания кишечника с УСВ водой, сифонные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82D63" w:rsidRPr="00982D63" w:rsidTr="00982D63">
        <w:trPr>
          <w:trHeight w:val="129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Душ-массаж подводный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982D63" w:rsidRPr="00982D63" w:rsidTr="00982D63">
        <w:trPr>
          <w:trHeight w:val="135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Орошение головы минеральной водой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82D63" w:rsidRPr="00982D63" w:rsidTr="00982D63">
        <w:trPr>
          <w:trHeight w:val="129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Ингаляции (по показаниям)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129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ЛФК в бассейне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264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Консультация врача-психотерапевта (по показаниям)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135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Рациональная психотерапия (групповое занятие), (по показаниям)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135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proofErr w:type="spellStart"/>
            <w:r w:rsidRPr="00982D63">
              <w:rPr>
                <w:sz w:val="20"/>
                <w:szCs w:val="20"/>
                <w:lang w:eastAsia="ru-RU"/>
              </w:rPr>
              <w:t>Фитоаэроионотерапия</w:t>
            </w:r>
            <w:proofErr w:type="spellEnd"/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129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proofErr w:type="spellStart"/>
            <w:r w:rsidRPr="00982D63">
              <w:rPr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82D63">
              <w:rPr>
                <w:sz w:val="20"/>
                <w:szCs w:val="20"/>
                <w:lang w:eastAsia="ru-RU"/>
              </w:rPr>
              <w:t>фиточай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82D63" w:rsidRPr="00982D63" w:rsidTr="00982D63">
        <w:trPr>
          <w:trHeight w:val="264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ЛФК (групповое занятие) или механотерапия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129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82D63" w:rsidRPr="00982D63" w:rsidTr="00982D63">
        <w:trPr>
          <w:trHeight w:val="129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Классический массаж 2 ед.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135"/>
          <w:tblCellSpacing w:w="15" w:type="dxa"/>
        </w:trPr>
        <w:tc>
          <w:tcPr>
            <w:tcW w:w="139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proofErr w:type="spellStart"/>
            <w:r w:rsidRPr="00982D63">
              <w:rPr>
                <w:sz w:val="20"/>
                <w:szCs w:val="20"/>
                <w:lang w:eastAsia="ru-RU"/>
              </w:rPr>
              <w:lastRenderedPageBreak/>
              <w:t>Ректороманоскопия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 xml:space="preserve"> или ФГДС</w:t>
            </w:r>
          </w:p>
        </w:tc>
        <w:tc>
          <w:tcPr>
            <w:tcW w:w="64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982D63" w:rsidRPr="00982D63" w:rsidRDefault="00982D63" w:rsidP="00982D63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982D63" w:rsidRPr="00982D63" w:rsidRDefault="00982D63" w:rsidP="00982D63">
      <w:pPr>
        <w:suppressAutoHyphens w:val="0"/>
        <w:spacing w:before="100" w:beforeAutospacing="1" w:after="100" w:afterAutospacing="1"/>
        <w:jc w:val="center"/>
        <w:outlineLvl w:val="0"/>
        <w:rPr>
          <w:sz w:val="20"/>
          <w:szCs w:val="20"/>
          <w:lang w:eastAsia="ru-RU"/>
        </w:rPr>
      </w:pPr>
      <w:r w:rsidRPr="00982D63">
        <w:rPr>
          <w:b/>
          <w:bCs/>
          <w:kern w:val="36"/>
          <w:sz w:val="20"/>
          <w:szCs w:val="20"/>
          <w:lang w:eastAsia="ru-RU"/>
        </w:rPr>
        <w:t>Программа лечения «Снижение веса»</w:t>
      </w:r>
      <w:r>
        <w:rPr>
          <w:b/>
          <w:bCs/>
          <w:kern w:val="36"/>
          <w:sz w:val="20"/>
          <w:szCs w:val="20"/>
          <w:lang w:eastAsia="ru-RU"/>
        </w:rPr>
        <w:t xml:space="preserve"> </w:t>
      </w:r>
      <w:r w:rsidRPr="00982D63">
        <w:rPr>
          <w:b/>
          <w:bCs/>
          <w:sz w:val="20"/>
          <w:szCs w:val="20"/>
          <w:lang w:eastAsia="ru-RU"/>
        </w:rPr>
        <w:t>Имеются</w:t>
      </w:r>
      <w:r w:rsidRPr="00982D63">
        <w:rPr>
          <w:sz w:val="20"/>
          <w:szCs w:val="20"/>
          <w:lang w:eastAsia="ru-RU"/>
        </w:rPr>
        <w:t> </w:t>
      </w:r>
      <w:r w:rsidRPr="00982D63">
        <w:rPr>
          <w:b/>
          <w:bCs/>
          <w:sz w:val="20"/>
          <w:szCs w:val="20"/>
          <w:lang w:eastAsia="ru-RU"/>
        </w:rPr>
        <w:t>противопоказания</w:t>
      </w:r>
      <w:r w:rsidRPr="00982D63">
        <w:rPr>
          <w:sz w:val="20"/>
          <w:szCs w:val="20"/>
          <w:lang w:eastAsia="ru-RU"/>
        </w:rPr>
        <w:t xml:space="preserve">, </w:t>
      </w:r>
      <w:r w:rsidRPr="00982D63">
        <w:rPr>
          <w:b/>
          <w:bCs/>
          <w:sz w:val="20"/>
          <w:szCs w:val="20"/>
          <w:lang w:eastAsia="ru-RU"/>
        </w:rPr>
        <w:t>необходима консультация специалиста</w:t>
      </w:r>
    </w:p>
    <w:tbl>
      <w:tblPr>
        <w:tblW w:w="5011" w:type="pct"/>
        <w:tblCellSpacing w:w="7" w:type="dxa"/>
        <w:tblBorders>
          <w:top w:val="outset" w:sz="6" w:space="0" w:color="575252"/>
          <w:left w:val="outset" w:sz="6" w:space="0" w:color="575252"/>
          <w:bottom w:val="outset" w:sz="6" w:space="0" w:color="575252"/>
          <w:right w:val="outset" w:sz="6" w:space="0" w:color="57525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10918"/>
        <w:gridCol w:w="3423"/>
      </w:tblGrid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b/>
                <w:bCs/>
                <w:sz w:val="20"/>
                <w:szCs w:val="20"/>
                <w:lang w:eastAsia="ru-RU"/>
              </w:rPr>
              <w:t>Наименование  услуг (процедур)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Каждые 4 дня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Консультация врача-диетолога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Консультация  врача-эндокринолога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proofErr w:type="gramStart"/>
            <w:r w:rsidRPr="00982D63">
              <w:rPr>
                <w:sz w:val="20"/>
                <w:szCs w:val="20"/>
                <w:lang w:eastAsia="ru-RU"/>
              </w:rPr>
              <w:t>врач-психотерапевта</w:t>
            </w:r>
            <w:proofErr w:type="spellEnd"/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 xml:space="preserve">Ванна индивидуальная  (с </w:t>
            </w:r>
            <w:proofErr w:type="spellStart"/>
            <w:r w:rsidRPr="00982D63">
              <w:rPr>
                <w:sz w:val="20"/>
                <w:szCs w:val="20"/>
                <w:lang w:eastAsia="ru-RU"/>
              </w:rPr>
              <w:t>йодо-бромной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 xml:space="preserve"> водой;  хвойно-жемчужная;  </w:t>
            </w:r>
            <w:proofErr w:type="spellStart"/>
            <w:r w:rsidRPr="00982D63">
              <w:rPr>
                <w:sz w:val="20"/>
                <w:szCs w:val="20"/>
                <w:lang w:eastAsia="ru-RU"/>
              </w:rPr>
              <w:t>пароуглекислая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Промывания кишечника с УСВ водой, сифонные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Душ-массаж подводный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982D63">
              <w:rPr>
                <w:sz w:val="20"/>
                <w:szCs w:val="20"/>
                <w:lang w:eastAsia="ru-RU"/>
              </w:rPr>
              <w:t>Арома-сауна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>  «Здравница»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Аппаратная физиотерапия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Рациональная психотерапия (групповое занятие)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ЛФК в бассейне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ЛФК в зале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982D63" w:rsidRPr="00982D63" w:rsidTr="00982D63">
        <w:trPr>
          <w:trHeight w:val="23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982D63">
              <w:rPr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82D63">
              <w:rPr>
                <w:sz w:val="20"/>
                <w:szCs w:val="20"/>
                <w:lang w:eastAsia="ru-RU"/>
              </w:rPr>
              <w:t>фиточай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Классический массаж 1,5 ед.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Ежедневно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Питьевое  лечение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Ежедневно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Диетическое  питание  с  элементами  «Шведского стола»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Ежедневно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982D63">
              <w:rPr>
                <w:sz w:val="20"/>
                <w:szCs w:val="20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 xml:space="preserve">Глюкоза крови или </w:t>
            </w:r>
            <w:proofErr w:type="spellStart"/>
            <w:r w:rsidRPr="00982D63">
              <w:rPr>
                <w:sz w:val="20"/>
                <w:szCs w:val="20"/>
                <w:lang w:eastAsia="ru-RU"/>
              </w:rPr>
              <w:t>гликемический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 xml:space="preserve"> профиль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Биохимический анализ крови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982D63" w:rsidRPr="00982D63" w:rsidTr="00982D63">
        <w:trPr>
          <w:trHeight w:val="245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982D63">
              <w:rPr>
                <w:sz w:val="20"/>
                <w:szCs w:val="20"/>
                <w:lang w:eastAsia="ru-RU"/>
              </w:rPr>
              <w:t>Калиперометрия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23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982D63">
              <w:rPr>
                <w:sz w:val="20"/>
                <w:szCs w:val="20"/>
                <w:lang w:eastAsia="ru-RU"/>
              </w:rPr>
              <w:t>Биоимпендансометрия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982D63" w:rsidRPr="00982D63" w:rsidRDefault="00982D63" w:rsidP="00982D63">
      <w:pPr>
        <w:suppressAutoHyphens w:val="0"/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 w:rsidRPr="00982D63">
        <w:rPr>
          <w:b/>
          <w:bCs/>
          <w:sz w:val="20"/>
          <w:szCs w:val="20"/>
          <w:lang w:eastAsia="ru-RU"/>
        </w:rPr>
        <w:lastRenderedPageBreak/>
        <w:t xml:space="preserve">Программа реабилитации пациентов, перенесших заболевание новой </w:t>
      </w:r>
      <w:proofErr w:type="spellStart"/>
      <w:r w:rsidRPr="00982D63">
        <w:rPr>
          <w:b/>
          <w:bCs/>
          <w:sz w:val="20"/>
          <w:szCs w:val="20"/>
          <w:lang w:eastAsia="ru-RU"/>
        </w:rPr>
        <w:t>коронавирусной</w:t>
      </w:r>
      <w:proofErr w:type="spellEnd"/>
      <w:r w:rsidRPr="00982D63">
        <w:rPr>
          <w:b/>
          <w:bCs/>
          <w:sz w:val="20"/>
          <w:szCs w:val="20"/>
          <w:lang w:eastAsia="ru-RU"/>
        </w:rPr>
        <w:t xml:space="preserve"> инфекцией COVID-19 (14 дней)</w:t>
      </w:r>
    </w:p>
    <w:tbl>
      <w:tblPr>
        <w:tblW w:w="5012" w:type="pct"/>
        <w:tblCellSpacing w:w="7" w:type="dxa"/>
        <w:tblBorders>
          <w:top w:val="outset" w:sz="6" w:space="0" w:color="474040"/>
          <w:left w:val="outset" w:sz="6" w:space="0" w:color="474040"/>
          <w:bottom w:val="outset" w:sz="6" w:space="0" w:color="474040"/>
          <w:right w:val="outset" w:sz="6" w:space="0" w:color="47404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11236"/>
        <w:gridCol w:w="3093"/>
      </w:tblGrid>
      <w:tr w:rsidR="00982D63" w:rsidRPr="00982D63" w:rsidTr="00982D63">
        <w:trPr>
          <w:trHeight w:val="339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b/>
                <w:bCs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b/>
                <w:bCs/>
                <w:sz w:val="20"/>
                <w:szCs w:val="20"/>
                <w:lang w:eastAsia="ru-RU"/>
              </w:rPr>
              <w:t>Диагностические мероприятия: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Прием врача–терапевта лечебно-диагностический первичный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Прием врача–терапевта лечебно-диагностический повторный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Прием врача–психотерапевта лечебно-диагностический первичный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Прием врача–психотерапевта лечебно-диагностический повторный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b/>
                <w:bCs/>
                <w:sz w:val="20"/>
                <w:szCs w:val="20"/>
                <w:lang w:eastAsia="ru-RU"/>
              </w:rPr>
              <w:t>Лечебные мероприятия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Ванна индивидуальная (УСВ,  пенно-солодковая) 1 вид по показаниям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982D63">
              <w:rPr>
                <w:sz w:val="20"/>
                <w:szCs w:val="20"/>
                <w:lang w:eastAsia="ru-RU"/>
              </w:rPr>
              <w:t>Галокамера</w:t>
            </w:r>
            <w:proofErr w:type="spellEnd"/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ЛФК в бассейне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ЛФК «Дыхательная гимнастика» или «Тренажерный зал»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Классический массаж грудной клетки, 2,5 ед.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 xml:space="preserve">Физиотерапия (общая </w:t>
            </w:r>
            <w:proofErr w:type="spellStart"/>
            <w:r w:rsidRPr="00982D63">
              <w:rPr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>, лазеротерапия) 1 вид по показаниям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982D63">
              <w:rPr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82D63">
              <w:rPr>
                <w:sz w:val="20"/>
                <w:szCs w:val="20"/>
                <w:lang w:eastAsia="ru-RU"/>
              </w:rPr>
              <w:t>фитококтейль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 xml:space="preserve"> «Кислородный» или </w:t>
            </w:r>
            <w:proofErr w:type="spellStart"/>
            <w:r w:rsidRPr="00982D63">
              <w:rPr>
                <w:sz w:val="20"/>
                <w:szCs w:val="20"/>
                <w:lang w:eastAsia="ru-RU"/>
              </w:rPr>
              <w:t>фиточай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82D63">
              <w:rPr>
                <w:sz w:val="20"/>
                <w:szCs w:val="20"/>
                <w:lang w:eastAsia="ru-RU"/>
              </w:rPr>
              <w:t>Фитоседан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Ингаляция индивидуальная ультразвуковая с углекисло-сероводородной водой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Рациональная психотерапия (по показаниям)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Индивидуальная психотерапия (по показаниям)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Разводные грязевые ванны или аппликации грязевые «</w:t>
            </w:r>
            <w:proofErr w:type="spellStart"/>
            <w:r w:rsidRPr="00982D63">
              <w:rPr>
                <w:sz w:val="20"/>
                <w:szCs w:val="20"/>
                <w:lang w:eastAsia="ru-RU"/>
              </w:rPr>
              <w:t>Лимус</w:t>
            </w:r>
            <w:proofErr w:type="spellEnd"/>
            <w:r w:rsidRPr="00982D63">
              <w:rPr>
                <w:sz w:val="20"/>
                <w:szCs w:val="20"/>
                <w:lang w:eastAsia="ru-RU"/>
              </w:rPr>
              <w:t>» 2 области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82D63" w:rsidRPr="00982D63" w:rsidTr="00982D63">
        <w:trPr>
          <w:trHeight w:val="207"/>
          <w:tblCellSpacing w:w="7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Питьевое лечение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63" w:rsidRPr="00982D63" w:rsidRDefault="00982D63" w:rsidP="00982D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2D63">
              <w:rPr>
                <w:sz w:val="20"/>
                <w:szCs w:val="20"/>
                <w:lang w:eastAsia="ru-RU"/>
              </w:rPr>
              <w:t>Ежедневно</w:t>
            </w:r>
          </w:p>
        </w:tc>
      </w:tr>
    </w:tbl>
    <w:p w:rsidR="00982D63" w:rsidRPr="00982D63" w:rsidRDefault="00982D63" w:rsidP="00982D63">
      <w:p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982D63">
        <w:rPr>
          <w:b/>
          <w:bCs/>
          <w:color w:val="3366FF"/>
          <w:sz w:val="20"/>
          <w:szCs w:val="20"/>
          <w:lang w:eastAsia="ru-RU"/>
        </w:rPr>
        <w:t>Имеются противопоказания. Необходима консультация специалиста.</w:t>
      </w:r>
    </w:p>
    <w:p w:rsidR="00982D63" w:rsidRPr="00982D63" w:rsidRDefault="00982D63" w:rsidP="00EB51E8">
      <w:pPr>
        <w:contextualSpacing/>
        <w:rPr>
          <w:sz w:val="20"/>
          <w:szCs w:val="20"/>
          <w:bdr w:val="none" w:sz="0" w:space="0" w:color="auto" w:frame="1"/>
        </w:rPr>
      </w:pPr>
    </w:p>
    <w:sectPr w:rsidR="00982D63" w:rsidRPr="00982D63" w:rsidSect="00982D63">
      <w:headerReference w:type="default" r:id="rId7"/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0A" w:rsidRDefault="00382D0A" w:rsidP="00475DCB">
      <w:r>
        <w:separator/>
      </w:r>
    </w:p>
  </w:endnote>
  <w:endnote w:type="continuationSeparator" w:id="1">
    <w:p w:rsidR="00382D0A" w:rsidRDefault="00382D0A" w:rsidP="0047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0A" w:rsidRDefault="00382D0A" w:rsidP="00475DCB">
      <w:r>
        <w:separator/>
      </w:r>
    </w:p>
  </w:footnote>
  <w:footnote w:type="continuationSeparator" w:id="1">
    <w:p w:rsidR="00382D0A" w:rsidRDefault="00382D0A" w:rsidP="00475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C8" w:rsidRPr="00F1612E" w:rsidRDefault="001260C8" w:rsidP="00475DCB">
    <w:pPr>
      <w:shd w:val="clear" w:color="auto" w:fill="FFFFFF"/>
      <w:jc w:val="right"/>
      <w:rPr>
        <w:b/>
        <w:color w:val="000000"/>
        <w:sz w:val="20"/>
        <w:szCs w:val="20"/>
      </w:rPr>
    </w:pPr>
    <w:r w:rsidRPr="00F1612E">
      <w:rPr>
        <w:b/>
        <w:color w:val="000000"/>
        <w:sz w:val="20"/>
        <w:szCs w:val="20"/>
      </w:rPr>
      <w:t>Санаторий «</w:t>
    </w:r>
    <w:r>
      <w:rPr>
        <w:b/>
        <w:color w:val="000000"/>
        <w:sz w:val="20"/>
        <w:szCs w:val="20"/>
      </w:rPr>
      <w:t>им. Лермонтова</w:t>
    </w:r>
    <w:r w:rsidRPr="00F1612E">
      <w:rPr>
        <w:b/>
        <w:color w:val="000000"/>
        <w:sz w:val="20"/>
        <w:szCs w:val="20"/>
      </w:rPr>
      <w:t>»</w:t>
    </w:r>
    <w:r>
      <w:rPr>
        <w:b/>
        <w:color w:val="000000"/>
        <w:sz w:val="20"/>
        <w:szCs w:val="20"/>
      </w:rPr>
      <w:t xml:space="preserve">, </w:t>
    </w:r>
    <w:proofErr w:type="gramStart"/>
    <w:r>
      <w:rPr>
        <w:b/>
        <w:color w:val="000000"/>
        <w:sz w:val="20"/>
        <w:szCs w:val="20"/>
      </w:rPr>
      <w:t>г</w:t>
    </w:r>
    <w:proofErr w:type="gramEnd"/>
    <w:r>
      <w:rPr>
        <w:b/>
        <w:color w:val="000000"/>
        <w:sz w:val="20"/>
        <w:szCs w:val="20"/>
      </w:rPr>
      <w:t>. Пятигорск</w:t>
    </w:r>
  </w:p>
  <w:p w:rsidR="003A2EF3" w:rsidRPr="003A2EF3" w:rsidRDefault="003A2EF3" w:rsidP="003A2EF3">
    <w:pPr>
      <w:pStyle w:val="ac"/>
      <w:jc w:val="right"/>
      <w:rPr>
        <w:color w:val="000000"/>
        <w:sz w:val="20"/>
        <w:szCs w:val="20"/>
      </w:rPr>
    </w:pPr>
    <w:r w:rsidRPr="003A2EF3">
      <w:rPr>
        <w:color w:val="000000"/>
        <w:sz w:val="20"/>
        <w:szCs w:val="20"/>
      </w:rPr>
      <w:t>8-800-550-34-90 - звонок по России бесплатный</w:t>
    </w:r>
  </w:p>
  <w:p w:rsidR="003A2EF3" w:rsidRDefault="003A2EF3" w:rsidP="003A2EF3">
    <w:pPr>
      <w:pStyle w:val="ac"/>
      <w:jc w:val="right"/>
      <w:rPr>
        <w:color w:val="000000"/>
        <w:sz w:val="20"/>
        <w:szCs w:val="20"/>
      </w:rPr>
    </w:pPr>
    <w:r w:rsidRPr="003A2EF3">
      <w:rPr>
        <w:color w:val="000000"/>
        <w:sz w:val="20"/>
        <w:szCs w:val="20"/>
      </w:rPr>
      <w:t xml:space="preserve">8-902-331-70-75, 8-8652-20-50-76 </w:t>
    </w:r>
  </w:p>
  <w:p w:rsidR="001260C8" w:rsidRDefault="001260C8" w:rsidP="003A2EF3">
    <w:pPr>
      <w:pStyle w:val="ac"/>
      <w:jc w:val="right"/>
    </w:pPr>
    <w:proofErr w:type="spellStart"/>
    <w:r w:rsidRPr="00F1612E">
      <w:rPr>
        <w:color w:val="000000"/>
        <w:sz w:val="20"/>
        <w:szCs w:val="20"/>
      </w:rPr>
      <w:t>E-mail</w:t>
    </w:r>
    <w:proofErr w:type="spellEnd"/>
    <w:r w:rsidRPr="00F1612E">
      <w:rPr>
        <w:color w:val="000000"/>
        <w:sz w:val="20"/>
        <w:szCs w:val="20"/>
      </w:rPr>
      <w:t xml:space="preserve">: </w:t>
    </w:r>
    <w:hyperlink r:id="rId1" w:history="1">
      <w:r w:rsidRPr="000E34CA">
        <w:rPr>
          <w:rStyle w:val="af0"/>
          <w:sz w:val="20"/>
          <w:szCs w:val="20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69E"/>
    <w:multiLevelType w:val="hybridMultilevel"/>
    <w:tmpl w:val="66E0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4C10"/>
    <w:multiLevelType w:val="hybridMultilevel"/>
    <w:tmpl w:val="9B6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0170"/>
    <w:multiLevelType w:val="multilevel"/>
    <w:tmpl w:val="984C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E3499"/>
    <w:multiLevelType w:val="multilevel"/>
    <w:tmpl w:val="32A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F1DAB"/>
    <w:multiLevelType w:val="hybridMultilevel"/>
    <w:tmpl w:val="A1F2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E28E4"/>
    <w:rsid w:val="00012BC1"/>
    <w:rsid w:val="00033BFC"/>
    <w:rsid w:val="0004022E"/>
    <w:rsid w:val="00045409"/>
    <w:rsid w:val="0004576D"/>
    <w:rsid w:val="00050A7A"/>
    <w:rsid w:val="00052564"/>
    <w:rsid w:val="0005623A"/>
    <w:rsid w:val="00061448"/>
    <w:rsid w:val="00077D2D"/>
    <w:rsid w:val="000803C1"/>
    <w:rsid w:val="00080830"/>
    <w:rsid w:val="00093BC0"/>
    <w:rsid w:val="00094011"/>
    <w:rsid w:val="00096346"/>
    <w:rsid w:val="000A0D1D"/>
    <w:rsid w:val="000D6A97"/>
    <w:rsid w:val="000E66F1"/>
    <w:rsid w:val="000F063A"/>
    <w:rsid w:val="00102C54"/>
    <w:rsid w:val="00104189"/>
    <w:rsid w:val="00120E41"/>
    <w:rsid w:val="001260C8"/>
    <w:rsid w:val="00135315"/>
    <w:rsid w:val="0016047F"/>
    <w:rsid w:val="00160F1D"/>
    <w:rsid w:val="001716FF"/>
    <w:rsid w:val="00173422"/>
    <w:rsid w:val="00186A03"/>
    <w:rsid w:val="001A2CE5"/>
    <w:rsid w:val="001B4B66"/>
    <w:rsid w:val="001B5258"/>
    <w:rsid w:val="001C5B5C"/>
    <w:rsid w:val="002073A0"/>
    <w:rsid w:val="0021245A"/>
    <w:rsid w:val="00240CBA"/>
    <w:rsid w:val="00243766"/>
    <w:rsid w:val="00247A32"/>
    <w:rsid w:val="00260772"/>
    <w:rsid w:val="00277E8F"/>
    <w:rsid w:val="00285314"/>
    <w:rsid w:val="00290ECC"/>
    <w:rsid w:val="00291AF8"/>
    <w:rsid w:val="002E2528"/>
    <w:rsid w:val="002E2589"/>
    <w:rsid w:val="002E5381"/>
    <w:rsid w:val="002F346B"/>
    <w:rsid w:val="00302B92"/>
    <w:rsid w:val="0030727B"/>
    <w:rsid w:val="003107C3"/>
    <w:rsid w:val="003122B7"/>
    <w:rsid w:val="00312ACD"/>
    <w:rsid w:val="00321F07"/>
    <w:rsid w:val="00323D17"/>
    <w:rsid w:val="00355E8E"/>
    <w:rsid w:val="0036122F"/>
    <w:rsid w:val="00372081"/>
    <w:rsid w:val="00382D0A"/>
    <w:rsid w:val="003A108F"/>
    <w:rsid w:val="003A2EF3"/>
    <w:rsid w:val="003A655E"/>
    <w:rsid w:val="003C0F04"/>
    <w:rsid w:val="003C7E0A"/>
    <w:rsid w:val="003D679C"/>
    <w:rsid w:val="003F45C8"/>
    <w:rsid w:val="003F5424"/>
    <w:rsid w:val="0040095C"/>
    <w:rsid w:val="0040360C"/>
    <w:rsid w:val="00414306"/>
    <w:rsid w:val="00445A2D"/>
    <w:rsid w:val="00455F4E"/>
    <w:rsid w:val="00463692"/>
    <w:rsid w:val="00470F30"/>
    <w:rsid w:val="00475DCB"/>
    <w:rsid w:val="00484B4E"/>
    <w:rsid w:val="00496B3E"/>
    <w:rsid w:val="004A47D8"/>
    <w:rsid w:val="004D3FBA"/>
    <w:rsid w:val="004E3D88"/>
    <w:rsid w:val="004F67DF"/>
    <w:rsid w:val="00501892"/>
    <w:rsid w:val="00505220"/>
    <w:rsid w:val="0051483E"/>
    <w:rsid w:val="005340E2"/>
    <w:rsid w:val="0053553B"/>
    <w:rsid w:val="00554656"/>
    <w:rsid w:val="0056235A"/>
    <w:rsid w:val="00562E5C"/>
    <w:rsid w:val="005643C9"/>
    <w:rsid w:val="00590BA9"/>
    <w:rsid w:val="00592C0F"/>
    <w:rsid w:val="005A36B6"/>
    <w:rsid w:val="005A5CCB"/>
    <w:rsid w:val="005B3BEB"/>
    <w:rsid w:val="005B48DA"/>
    <w:rsid w:val="005C5924"/>
    <w:rsid w:val="005E326B"/>
    <w:rsid w:val="005F02A4"/>
    <w:rsid w:val="005F75C4"/>
    <w:rsid w:val="0060256E"/>
    <w:rsid w:val="00635C5E"/>
    <w:rsid w:val="00645DDE"/>
    <w:rsid w:val="00652A88"/>
    <w:rsid w:val="0065378F"/>
    <w:rsid w:val="00686D25"/>
    <w:rsid w:val="00690118"/>
    <w:rsid w:val="006A69DB"/>
    <w:rsid w:val="006A79A9"/>
    <w:rsid w:val="006D3B8A"/>
    <w:rsid w:val="006F0934"/>
    <w:rsid w:val="006F0CCC"/>
    <w:rsid w:val="006F45F6"/>
    <w:rsid w:val="00712CCE"/>
    <w:rsid w:val="007356D7"/>
    <w:rsid w:val="00767555"/>
    <w:rsid w:val="00783194"/>
    <w:rsid w:val="007835F1"/>
    <w:rsid w:val="007E1A57"/>
    <w:rsid w:val="007F6D8B"/>
    <w:rsid w:val="00801CDD"/>
    <w:rsid w:val="008028F4"/>
    <w:rsid w:val="00811C50"/>
    <w:rsid w:val="008174D1"/>
    <w:rsid w:val="00826436"/>
    <w:rsid w:val="00847A5D"/>
    <w:rsid w:val="008571A6"/>
    <w:rsid w:val="008658EC"/>
    <w:rsid w:val="008764F9"/>
    <w:rsid w:val="008A481A"/>
    <w:rsid w:val="008A65D0"/>
    <w:rsid w:val="008D33EA"/>
    <w:rsid w:val="008E28E4"/>
    <w:rsid w:val="008E5ECC"/>
    <w:rsid w:val="008F4C21"/>
    <w:rsid w:val="00900FE7"/>
    <w:rsid w:val="00901975"/>
    <w:rsid w:val="00905D61"/>
    <w:rsid w:val="00915913"/>
    <w:rsid w:val="009219A1"/>
    <w:rsid w:val="0092589F"/>
    <w:rsid w:val="00926519"/>
    <w:rsid w:val="00943FB3"/>
    <w:rsid w:val="00970969"/>
    <w:rsid w:val="009732CC"/>
    <w:rsid w:val="00982D63"/>
    <w:rsid w:val="00985B05"/>
    <w:rsid w:val="009934E6"/>
    <w:rsid w:val="0099702F"/>
    <w:rsid w:val="009B0866"/>
    <w:rsid w:val="009B713D"/>
    <w:rsid w:val="009D368B"/>
    <w:rsid w:val="009D53F5"/>
    <w:rsid w:val="00A03153"/>
    <w:rsid w:val="00A04283"/>
    <w:rsid w:val="00A2221B"/>
    <w:rsid w:val="00A239E9"/>
    <w:rsid w:val="00A3510A"/>
    <w:rsid w:val="00A44B43"/>
    <w:rsid w:val="00A550C8"/>
    <w:rsid w:val="00A60739"/>
    <w:rsid w:val="00A76BD9"/>
    <w:rsid w:val="00A914C2"/>
    <w:rsid w:val="00AD0419"/>
    <w:rsid w:val="00AD3E64"/>
    <w:rsid w:val="00AE52C7"/>
    <w:rsid w:val="00B01245"/>
    <w:rsid w:val="00B06F4D"/>
    <w:rsid w:val="00B16860"/>
    <w:rsid w:val="00B200D3"/>
    <w:rsid w:val="00B22201"/>
    <w:rsid w:val="00B543DC"/>
    <w:rsid w:val="00B64367"/>
    <w:rsid w:val="00B712CD"/>
    <w:rsid w:val="00B75BCE"/>
    <w:rsid w:val="00B856EB"/>
    <w:rsid w:val="00B97A86"/>
    <w:rsid w:val="00BA1269"/>
    <w:rsid w:val="00BA5381"/>
    <w:rsid w:val="00BE25BA"/>
    <w:rsid w:val="00BE6524"/>
    <w:rsid w:val="00C261CE"/>
    <w:rsid w:val="00C53E2D"/>
    <w:rsid w:val="00C76D40"/>
    <w:rsid w:val="00C801C0"/>
    <w:rsid w:val="00C94DAE"/>
    <w:rsid w:val="00CA3192"/>
    <w:rsid w:val="00CA4A08"/>
    <w:rsid w:val="00CD3C40"/>
    <w:rsid w:val="00CF3151"/>
    <w:rsid w:val="00D037F0"/>
    <w:rsid w:val="00D11AE1"/>
    <w:rsid w:val="00D20BDA"/>
    <w:rsid w:val="00D21555"/>
    <w:rsid w:val="00D21D46"/>
    <w:rsid w:val="00D21F48"/>
    <w:rsid w:val="00D2582C"/>
    <w:rsid w:val="00D308EB"/>
    <w:rsid w:val="00D4353C"/>
    <w:rsid w:val="00D64FBE"/>
    <w:rsid w:val="00D720CB"/>
    <w:rsid w:val="00DA77E8"/>
    <w:rsid w:val="00DC5036"/>
    <w:rsid w:val="00DF5E77"/>
    <w:rsid w:val="00E30A98"/>
    <w:rsid w:val="00E45650"/>
    <w:rsid w:val="00E47C7C"/>
    <w:rsid w:val="00E54D15"/>
    <w:rsid w:val="00E90D9F"/>
    <w:rsid w:val="00EA54AC"/>
    <w:rsid w:val="00EB2C24"/>
    <w:rsid w:val="00EB4B67"/>
    <w:rsid w:val="00EB51E8"/>
    <w:rsid w:val="00EC51AC"/>
    <w:rsid w:val="00EC786C"/>
    <w:rsid w:val="00ED043F"/>
    <w:rsid w:val="00ED10D9"/>
    <w:rsid w:val="00ED46F6"/>
    <w:rsid w:val="00EE642D"/>
    <w:rsid w:val="00EF713C"/>
    <w:rsid w:val="00F07243"/>
    <w:rsid w:val="00F139AA"/>
    <w:rsid w:val="00F24F33"/>
    <w:rsid w:val="00F409BE"/>
    <w:rsid w:val="00F41947"/>
    <w:rsid w:val="00F43270"/>
    <w:rsid w:val="00F44DCD"/>
    <w:rsid w:val="00F554DC"/>
    <w:rsid w:val="00FA41FB"/>
    <w:rsid w:val="00FD290F"/>
    <w:rsid w:val="00FD5818"/>
    <w:rsid w:val="00FD68EC"/>
    <w:rsid w:val="00FE1D4B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A7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2D6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0A7A"/>
  </w:style>
  <w:style w:type="character" w:customStyle="1" w:styleId="WW-Absatz-Standardschriftart">
    <w:name w:val="WW-Absatz-Standardschriftart"/>
    <w:rsid w:val="00050A7A"/>
  </w:style>
  <w:style w:type="character" w:customStyle="1" w:styleId="WW-Absatz-Standardschriftart1">
    <w:name w:val="WW-Absatz-Standardschriftart1"/>
    <w:rsid w:val="00050A7A"/>
  </w:style>
  <w:style w:type="character" w:customStyle="1" w:styleId="WW-Absatz-Standardschriftart11">
    <w:name w:val="WW-Absatz-Standardschriftart11"/>
    <w:rsid w:val="00050A7A"/>
  </w:style>
  <w:style w:type="character" w:customStyle="1" w:styleId="WW-Absatz-Standardschriftart111">
    <w:name w:val="WW-Absatz-Standardschriftart111"/>
    <w:rsid w:val="00050A7A"/>
  </w:style>
  <w:style w:type="character" w:customStyle="1" w:styleId="WW-Absatz-Standardschriftart1111">
    <w:name w:val="WW-Absatz-Standardschriftart1111"/>
    <w:rsid w:val="00050A7A"/>
  </w:style>
  <w:style w:type="character" w:customStyle="1" w:styleId="WW-Absatz-Standardschriftart11111">
    <w:name w:val="WW-Absatz-Standardschriftart11111"/>
    <w:rsid w:val="00050A7A"/>
  </w:style>
  <w:style w:type="character" w:customStyle="1" w:styleId="WW-Absatz-Standardschriftart111111">
    <w:name w:val="WW-Absatz-Standardschriftart111111"/>
    <w:rsid w:val="00050A7A"/>
  </w:style>
  <w:style w:type="character" w:customStyle="1" w:styleId="WW-Absatz-Standardschriftart1111111">
    <w:name w:val="WW-Absatz-Standardschriftart1111111"/>
    <w:rsid w:val="00050A7A"/>
  </w:style>
  <w:style w:type="character" w:customStyle="1" w:styleId="WW-Absatz-Standardschriftart11111111">
    <w:name w:val="WW-Absatz-Standardschriftart11111111"/>
    <w:rsid w:val="00050A7A"/>
  </w:style>
  <w:style w:type="character" w:customStyle="1" w:styleId="WW-Absatz-Standardschriftart111111111">
    <w:name w:val="WW-Absatz-Standardschriftart111111111"/>
    <w:rsid w:val="00050A7A"/>
  </w:style>
  <w:style w:type="character" w:customStyle="1" w:styleId="WW-Absatz-Standardschriftart1111111111">
    <w:name w:val="WW-Absatz-Standardschriftart1111111111"/>
    <w:rsid w:val="00050A7A"/>
  </w:style>
  <w:style w:type="character" w:customStyle="1" w:styleId="WW-Absatz-Standardschriftart11111111111">
    <w:name w:val="WW-Absatz-Standardschriftart11111111111"/>
    <w:rsid w:val="00050A7A"/>
  </w:style>
  <w:style w:type="character" w:customStyle="1" w:styleId="WW-Absatz-Standardschriftart111111111111">
    <w:name w:val="WW-Absatz-Standardschriftart111111111111"/>
    <w:rsid w:val="00050A7A"/>
  </w:style>
  <w:style w:type="character" w:customStyle="1" w:styleId="WW-Absatz-Standardschriftart1111111111111">
    <w:name w:val="WW-Absatz-Standardschriftart1111111111111"/>
    <w:rsid w:val="00050A7A"/>
  </w:style>
  <w:style w:type="character" w:customStyle="1" w:styleId="WW-Absatz-Standardschriftart11111111111111">
    <w:name w:val="WW-Absatz-Standardschriftart11111111111111"/>
    <w:rsid w:val="00050A7A"/>
  </w:style>
  <w:style w:type="character" w:customStyle="1" w:styleId="2">
    <w:name w:val="Основной шрифт абзаца2"/>
    <w:rsid w:val="00050A7A"/>
  </w:style>
  <w:style w:type="character" w:customStyle="1" w:styleId="WW-Absatz-Standardschriftart111111111111111">
    <w:name w:val="WW-Absatz-Standardschriftart111111111111111"/>
    <w:rsid w:val="00050A7A"/>
  </w:style>
  <w:style w:type="character" w:customStyle="1" w:styleId="WW-Absatz-Standardschriftart1111111111111111">
    <w:name w:val="WW-Absatz-Standardschriftart1111111111111111"/>
    <w:rsid w:val="00050A7A"/>
  </w:style>
  <w:style w:type="character" w:customStyle="1" w:styleId="WW-Absatz-Standardschriftart11111111111111111">
    <w:name w:val="WW-Absatz-Standardschriftart11111111111111111"/>
    <w:rsid w:val="00050A7A"/>
  </w:style>
  <w:style w:type="character" w:customStyle="1" w:styleId="WW-Absatz-Standardschriftart111111111111111111">
    <w:name w:val="WW-Absatz-Standardschriftart111111111111111111"/>
    <w:rsid w:val="00050A7A"/>
  </w:style>
  <w:style w:type="character" w:customStyle="1" w:styleId="11">
    <w:name w:val="Основной шрифт абзаца1"/>
    <w:rsid w:val="00050A7A"/>
  </w:style>
  <w:style w:type="paragraph" w:customStyle="1" w:styleId="a3">
    <w:name w:val="Заголовок"/>
    <w:basedOn w:val="a"/>
    <w:next w:val="a4"/>
    <w:rsid w:val="00050A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50A7A"/>
    <w:pPr>
      <w:spacing w:after="120"/>
    </w:pPr>
  </w:style>
  <w:style w:type="paragraph" w:styleId="a5">
    <w:name w:val="List"/>
    <w:basedOn w:val="a4"/>
    <w:rsid w:val="00050A7A"/>
    <w:rPr>
      <w:rFonts w:ascii="Arial" w:hAnsi="Arial" w:cs="Tahoma"/>
    </w:rPr>
  </w:style>
  <w:style w:type="paragraph" w:customStyle="1" w:styleId="20">
    <w:name w:val="Название2"/>
    <w:basedOn w:val="a"/>
    <w:rsid w:val="00050A7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50A7A"/>
    <w:pPr>
      <w:suppressLineNumbers/>
    </w:pPr>
    <w:rPr>
      <w:rFonts w:ascii="Arial" w:hAnsi="Arial" w:cs="Tahoma"/>
    </w:rPr>
  </w:style>
  <w:style w:type="paragraph" w:styleId="a6">
    <w:name w:val="Title"/>
    <w:basedOn w:val="a3"/>
    <w:next w:val="a7"/>
    <w:qFormat/>
    <w:rsid w:val="00050A7A"/>
  </w:style>
  <w:style w:type="paragraph" w:styleId="a7">
    <w:name w:val="Subtitle"/>
    <w:basedOn w:val="a3"/>
    <w:next w:val="a4"/>
    <w:qFormat/>
    <w:rsid w:val="00050A7A"/>
    <w:pPr>
      <w:jc w:val="center"/>
    </w:pPr>
    <w:rPr>
      <w:i/>
      <w:iCs/>
    </w:rPr>
  </w:style>
  <w:style w:type="paragraph" w:customStyle="1" w:styleId="12">
    <w:name w:val="Название1"/>
    <w:basedOn w:val="a"/>
    <w:rsid w:val="00050A7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50A7A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050A7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050A7A"/>
    <w:pPr>
      <w:suppressLineNumbers/>
    </w:pPr>
  </w:style>
  <w:style w:type="paragraph" w:customStyle="1" w:styleId="aa">
    <w:name w:val="Заголовок таблицы"/>
    <w:basedOn w:val="a9"/>
    <w:rsid w:val="00050A7A"/>
    <w:pPr>
      <w:jc w:val="center"/>
    </w:pPr>
    <w:rPr>
      <w:b/>
      <w:bCs/>
    </w:rPr>
  </w:style>
  <w:style w:type="paragraph" w:customStyle="1" w:styleId="ab">
    <w:name w:val="Знак"/>
    <w:basedOn w:val="a"/>
    <w:rsid w:val="00B200D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4">
    <w:name w:val="FR4"/>
    <w:rsid w:val="00B200D3"/>
    <w:pPr>
      <w:widowControl w:val="0"/>
      <w:autoSpaceDE w:val="0"/>
      <w:autoSpaceDN w:val="0"/>
      <w:adjustRightInd w:val="0"/>
      <w:spacing w:before="720"/>
      <w:jc w:val="both"/>
    </w:pPr>
    <w:rPr>
      <w:noProof/>
      <w:sz w:val="12"/>
      <w:szCs w:val="12"/>
    </w:rPr>
  </w:style>
  <w:style w:type="paragraph" w:customStyle="1" w:styleId="FR3">
    <w:name w:val="FR3"/>
    <w:rsid w:val="00B200D3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sz w:val="18"/>
      <w:szCs w:val="18"/>
    </w:rPr>
  </w:style>
  <w:style w:type="paragraph" w:styleId="ac">
    <w:name w:val="header"/>
    <w:basedOn w:val="a"/>
    <w:link w:val="ad"/>
    <w:uiPriority w:val="99"/>
    <w:rsid w:val="00475D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5DCB"/>
    <w:rPr>
      <w:sz w:val="24"/>
      <w:szCs w:val="24"/>
      <w:lang w:eastAsia="ar-SA"/>
    </w:rPr>
  </w:style>
  <w:style w:type="paragraph" w:styleId="ae">
    <w:name w:val="footer"/>
    <w:basedOn w:val="a"/>
    <w:link w:val="af"/>
    <w:rsid w:val="00475D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75DCB"/>
    <w:rPr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475DCB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A0D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A0D1D"/>
  </w:style>
  <w:style w:type="character" w:styleId="af2">
    <w:name w:val="Strong"/>
    <w:basedOn w:val="a0"/>
    <w:uiPriority w:val="22"/>
    <w:qFormat/>
    <w:rsid w:val="000A0D1D"/>
    <w:rPr>
      <w:b/>
      <w:bCs/>
    </w:rPr>
  </w:style>
  <w:style w:type="character" w:styleId="af3">
    <w:name w:val="Emphasis"/>
    <w:basedOn w:val="a0"/>
    <w:uiPriority w:val="20"/>
    <w:qFormat/>
    <w:rsid w:val="00AD0419"/>
    <w:rPr>
      <w:i/>
      <w:iCs/>
    </w:rPr>
  </w:style>
  <w:style w:type="character" w:customStyle="1" w:styleId="accordions-head-title">
    <w:name w:val="accordions-head-title"/>
    <w:basedOn w:val="a0"/>
    <w:rsid w:val="00982D63"/>
  </w:style>
  <w:style w:type="character" w:customStyle="1" w:styleId="10">
    <w:name w:val="Заголовок 1 Знак"/>
    <w:basedOn w:val="a0"/>
    <w:link w:val="1"/>
    <w:uiPriority w:val="9"/>
    <w:rsid w:val="00982D6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64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467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308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008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2733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634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2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31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17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164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480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52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158">
                      <w:marLeft w:val="0"/>
                      <w:marRight w:val="0"/>
                      <w:marTop w:val="188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5189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834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3107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4761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791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5361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1106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235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ЛПУП Санаторий «им</vt:lpstr>
    </vt:vector>
  </TitlesOfParts>
  <Company>Microsoft</Company>
  <LinksUpToDate>false</LinksUpToDate>
  <CharactersWithSpaces>3729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ЛПУП Санаторий «им</dc:title>
  <dc:creator>user</dc:creator>
  <cp:lastModifiedBy>nashvek@bk.ru</cp:lastModifiedBy>
  <cp:revision>3</cp:revision>
  <cp:lastPrinted>2013-01-22T11:22:00Z</cp:lastPrinted>
  <dcterms:created xsi:type="dcterms:W3CDTF">2023-03-17T08:01:00Z</dcterms:created>
  <dcterms:modified xsi:type="dcterms:W3CDTF">2024-03-28T13:42:00Z</dcterms:modified>
</cp:coreProperties>
</file>